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437CF" w14:textId="77777777" w:rsidR="001D50E6" w:rsidRDefault="001D50E6" w:rsidP="001D50E6">
      <w:pPr>
        <w:spacing w:line="360" w:lineRule="auto"/>
        <w:jc w:val="right"/>
      </w:pPr>
      <w:r>
        <w:rPr>
          <w:rFonts w:ascii="Book Antiqua" w:hAnsi="Book Antiqua" w:cs="Arial"/>
          <w:b/>
          <w:sz w:val="24"/>
          <w:szCs w:val="24"/>
          <w:lang w:val="ro-RO"/>
        </w:rPr>
        <w:t>Nr. ___/________</w:t>
      </w:r>
    </w:p>
    <w:p w14:paraId="453DEB92" w14:textId="77777777" w:rsidR="001D50E6" w:rsidRDefault="001D50E6" w:rsidP="001D50E6">
      <w:pPr>
        <w:pStyle w:val="Heading3"/>
        <w:numPr>
          <w:ilvl w:val="0"/>
          <w:numId w:val="0"/>
        </w:numPr>
        <w:spacing w:line="360" w:lineRule="auto"/>
        <w:ind w:left="720" w:hanging="720"/>
        <w:jc w:val="right"/>
      </w:pPr>
      <w:r>
        <w:rPr>
          <w:rFonts w:ascii="Book Antiqua" w:hAnsi="Book Antiqua" w:cs="Book Antiqua"/>
          <w:szCs w:val="24"/>
          <w:lang w:val="ro-RO"/>
        </w:rPr>
        <w:tab/>
      </w:r>
    </w:p>
    <w:p w14:paraId="7383250A" w14:textId="77777777" w:rsidR="001D50E6" w:rsidRDefault="001D50E6" w:rsidP="001D50E6">
      <w:pPr>
        <w:pStyle w:val="Title"/>
        <w:spacing w:line="360" w:lineRule="auto"/>
      </w:pPr>
      <w:r>
        <w:rPr>
          <w:rFonts w:ascii="Book Antiqua" w:hAnsi="Book Antiqua" w:cs="Book Antiqua"/>
          <w:sz w:val="28"/>
          <w:szCs w:val="28"/>
          <w:lang w:val="ro-RO"/>
        </w:rPr>
        <w:t>CONTRACT DE SPONSORIZARE</w:t>
      </w:r>
    </w:p>
    <w:p w14:paraId="0930EB25" w14:textId="77777777" w:rsidR="001D50E6" w:rsidRDefault="001D50E6" w:rsidP="001D50E6">
      <w:pPr>
        <w:spacing w:line="360" w:lineRule="auto"/>
        <w:rPr>
          <w:rFonts w:ascii="Book Antiqua" w:hAnsi="Book Antiqua" w:cs="Book Antiqua"/>
          <w:sz w:val="24"/>
          <w:szCs w:val="24"/>
          <w:lang w:val="ro-RO"/>
        </w:rPr>
      </w:pPr>
    </w:p>
    <w:p w14:paraId="34B99D52" w14:textId="77777777" w:rsidR="001D50E6" w:rsidRDefault="001D50E6" w:rsidP="001D50E6">
      <w:pPr>
        <w:spacing w:line="360" w:lineRule="auto"/>
        <w:rPr>
          <w:rFonts w:ascii="Book Antiqua" w:hAnsi="Book Antiqua" w:cs="Book Antiqua"/>
          <w:sz w:val="24"/>
          <w:szCs w:val="24"/>
          <w:lang w:val="ro-RO"/>
        </w:rPr>
      </w:pPr>
    </w:p>
    <w:p w14:paraId="4FD51314" w14:textId="77777777" w:rsidR="001D50E6" w:rsidRDefault="001D50E6" w:rsidP="001D50E6">
      <w:pPr>
        <w:spacing w:line="360" w:lineRule="auto"/>
      </w:pPr>
      <w:r>
        <w:rPr>
          <w:rFonts w:ascii="Book Antiqua" w:hAnsi="Book Antiqua" w:cs="Book Antiqua"/>
          <w:b/>
          <w:sz w:val="24"/>
          <w:szCs w:val="24"/>
          <w:u w:val="single"/>
          <w:lang w:val="ro-RO"/>
        </w:rPr>
        <w:t>I. PĂRŢILE CONTRACTANTE</w:t>
      </w:r>
    </w:p>
    <w:p w14:paraId="3C49BA43" w14:textId="77777777" w:rsidR="001D50E6" w:rsidRDefault="001D50E6" w:rsidP="001D50E6">
      <w:pPr>
        <w:pStyle w:val="BodyText"/>
        <w:spacing w:before="240" w:line="360" w:lineRule="auto"/>
        <w:jc w:val="left"/>
      </w:pPr>
      <w:r>
        <w:rPr>
          <w:rFonts w:ascii="Book Antiqua" w:hAnsi="Book Antiqua" w:cs="Times New Roman"/>
          <w:bCs/>
          <w:szCs w:val="24"/>
          <w:lang w:val="ro-RO"/>
        </w:rPr>
        <w:t>Între:</w:t>
      </w:r>
    </w:p>
    <w:p w14:paraId="737B6791" w14:textId="77777777" w:rsidR="001D50E6" w:rsidRDefault="001D50E6" w:rsidP="001D50E6">
      <w:pPr>
        <w:spacing w:after="240" w:line="360" w:lineRule="auto"/>
        <w:jc w:val="both"/>
      </w:pPr>
      <w:r>
        <w:rPr>
          <w:rFonts w:ascii="Book Antiqua" w:hAnsi="Book Antiqua" w:cs="Book Antiqua"/>
          <w:sz w:val="24"/>
          <w:szCs w:val="24"/>
          <w:lang w:val="ro-RO"/>
        </w:rPr>
        <w:t>......................................................................., cu sediul în localitatea............................, Sector/Jude</w:t>
      </w:r>
      <w:r>
        <w:rPr>
          <w:sz w:val="24"/>
          <w:szCs w:val="24"/>
          <w:lang w:val="ro-RO"/>
        </w:rPr>
        <w:t>ț</w:t>
      </w:r>
      <w:r>
        <w:rPr>
          <w:rFonts w:ascii="Book Antiqua" w:hAnsi="Book Antiqua" w:cs="Book Antiqua"/>
          <w:sz w:val="24"/>
          <w:szCs w:val="24"/>
          <w:lang w:val="ro-RO"/>
        </w:rPr>
        <w:t>, str. ..........................nr......., înregistrata la Registrul Comer</w:t>
      </w:r>
      <w:r>
        <w:rPr>
          <w:sz w:val="24"/>
          <w:szCs w:val="24"/>
          <w:lang w:val="ro-RO"/>
        </w:rPr>
        <w:t>ț</w:t>
      </w:r>
      <w:r>
        <w:rPr>
          <w:rFonts w:ascii="Book Antiqua" w:hAnsi="Book Antiqua" w:cs="Book Antiqua"/>
          <w:sz w:val="24"/>
          <w:szCs w:val="24"/>
          <w:lang w:val="ro-RO"/>
        </w:rPr>
        <w:t>ului sub nr..............., CUI......................, legal reprezentata de..............................., denumită în continuare SPONSOR,</w:t>
      </w:r>
    </w:p>
    <w:p w14:paraId="60410D9A" w14:textId="77777777" w:rsidR="001D50E6" w:rsidRPr="001D50E6" w:rsidRDefault="001D50E6" w:rsidP="001D50E6">
      <w:pPr>
        <w:spacing w:before="240" w:after="240" w:line="360" w:lineRule="auto"/>
        <w:jc w:val="both"/>
        <w:rPr>
          <w:rFonts w:ascii="Book Antiqua" w:hAnsi="Book Antiqua"/>
        </w:rPr>
      </w:pPr>
      <w:r w:rsidRPr="001D50E6">
        <w:rPr>
          <w:rFonts w:ascii="Book Antiqua" w:hAnsi="Book Antiqua" w:cs="Book Antiqua"/>
          <w:b/>
          <w:sz w:val="24"/>
          <w:szCs w:val="24"/>
          <w:lang w:val="ro-RO"/>
        </w:rPr>
        <w:t>şi</w:t>
      </w:r>
    </w:p>
    <w:p w14:paraId="3AB3A463" w14:textId="77777777" w:rsidR="00DF7634" w:rsidRPr="00DF7634" w:rsidRDefault="00DF7634" w:rsidP="00DF7634">
      <w:pPr>
        <w:spacing w:before="240" w:after="240" w:line="360" w:lineRule="auto"/>
        <w:jc w:val="both"/>
        <w:rPr>
          <w:rFonts w:ascii="Book Antiqua" w:hAnsi="Book Antiqua"/>
          <w:b/>
          <w:bCs/>
          <w:color w:val="000000"/>
          <w:sz w:val="24"/>
          <w:szCs w:val="24"/>
          <w:lang w:val="en-US" w:eastAsia="en-US"/>
        </w:rPr>
      </w:pPr>
      <w:r w:rsidRPr="00DF7634">
        <w:rPr>
          <w:rFonts w:ascii="Book Antiqua" w:hAnsi="Book Antiqua"/>
          <w:b/>
          <w:bCs/>
          <w:color w:val="000000"/>
          <w:sz w:val="24"/>
          <w:szCs w:val="24"/>
          <w:lang w:val="en-US" w:eastAsia="en-US"/>
        </w:rPr>
        <w:t>1.1.</w:t>
      </w:r>
      <w:r w:rsidRPr="00DF7634">
        <w:rPr>
          <w:rFonts w:ascii="Book Antiqua" w:hAnsi="Book Antiqua"/>
          <w:b/>
          <w:bCs/>
          <w:color w:val="000000"/>
          <w:sz w:val="24"/>
          <w:szCs w:val="24"/>
          <w:lang w:val="en-US" w:eastAsia="en-US"/>
        </w:rPr>
        <w:tab/>
        <w:t>ASOCIA</w:t>
      </w:r>
      <w:r w:rsidRPr="00DF7634">
        <w:rPr>
          <w:rFonts w:ascii="Cambria" w:hAnsi="Cambria" w:cs="Cambria"/>
          <w:b/>
          <w:bCs/>
          <w:color w:val="000000"/>
          <w:sz w:val="24"/>
          <w:szCs w:val="24"/>
          <w:lang w:val="en-US" w:eastAsia="en-US"/>
        </w:rPr>
        <w:t>Ț</w:t>
      </w:r>
      <w:r w:rsidRPr="00DF7634">
        <w:rPr>
          <w:rFonts w:ascii="Book Antiqua" w:hAnsi="Book Antiqua"/>
          <w:b/>
          <w:bCs/>
          <w:color w:val="000000"/>
          <w:sz w:val="24"/>
          <w:szCs w:val="24"/>
          <w:lang w:val="en-US" w:eastAsia="en-US"/>
        </w:rPr>
        <w:t xml:space="preserve">IA PUTERNICI </w:t>
      </w:r>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MPREUN</w:t>
      </w:r>
      <w:r w:rsidRPr="00DF7634">
        <w:rPr>
          <w:rFonts w:ascii="Book Antiqua" w:hAnsi="Book Antiqua" w:cs="Book Antiqua"/>
          <w:b/>
          <w:bCs/>
          <w:color w:val="000000"/>
          <w:sz w:val="24"/>
          <w:szCs w:val="24"/>
          <w:lang w:val="en-US" w:eastAsia="en-US"/>
        </w:rPr>
        <w:t>Ă</w:t>
      </w:r>
      <w:r w:rsidRPr="00DF7634">
        <w:rPr>
          <w:rFonts w:ascii="Book Antiqua" w:hAnsi="Book Antiqua"/>
          <w:b/>
          <w:bCs/>
          <w:color w:val="000000"/>
          <w:sz w:val="24"/>
          <w:szCs w:val="24"/>
          <w:lang w:val="en-US" w:eastAsia="en-US"/>
        </w:rPr>
        <w:t xml:space="preserve"> PENTRU EDUCA</w:t>
      </w:r>
      <w:r w:rsidRPr="00DF7634">
        <w:rPr>
          <w:rFonts w:ascii="Cambria" w:hAnsi="Cambria" w:cs="Cambria"/>
          <w:b/>
          <w:bCs/>
          <w:color w:val="000000"/>
          <w:sz w:val="24"/>
          <w:szCs w:val="24"/>
          <w:lang w:val="en-US" w:eastAsia="en-US"/>
        </w:rPr>
        <w:t>Ț</w:t>
      </w:r>
      <w:r w:rsidRPr="00DF7634">
        <w:rPr>
          <w:rFonts w:ascii="Book Antiqua" w:hAnsi="Book Antiqua"/>
          <w:b/>
          <w:bCs/>
          <w:color w:val="000000"/>
          <w:sz w:val="24"/>
          <w:szCs w:val="24"/>
          <w:lang w:val="en-US" w:eastAsia="en-US"/>
        </w:rPr>
        <w:t xml:space="preserve">IE, cu </w:t>
      </w:r>
      <w:proofErr w:type="spellStart"/>
      <w:r w:rsidRPr="00DF7634">
        <w:rPr>
          <w:rFonts w:ascii="Book Antiqua" w:hAnsi="Book Antiqua"/>
          <w:b/>
          <w:bCs/>
          <w:color w:val="000000"/>
          <w:sz w:val="24"/>
          <w:szCs w:val="24"/>
          <w:lang w:val="en-US" w:eastAsia="en-US"/>
        </w:rPr>
        <w:t>sediul</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n</w:t>
      </w:r>
      <w:proofErr w:type="spellEnd"/>
      <w:r w:rsidRPr="00DF7634">
        <w:rPr>
          <w:rFonts w:ascii="Book Antiqua" w:hAnsi="Book Antiqua"/>
          <w:b/>
          <w:bCs/>
          <w:color w:val="000000"/>
          <w:sz w:val="24"/>
          <w:szCs w:val="24"/>
          <w:lang w:val="en-US" w:eastAsia="en-US"/>
        </w:rPr>
        <w:t xml:space="preserve"> DRAGOMIRE</w:t>
      </w:r>
      <w:r w:rsidRPr="00DF7634">
        <w:rPr>
          <w:rFonts w:ascii="Cambria" w:hAnsi="Cambria" w:cs="Cambria"/>
          <w:b/>
          <w:bCs/>
          <w:color w:val="000000"/>
          <w:sz w:val="24"/>
          <w:szCs w:val="24"/>
          <w:lang w:val="en-US" w:eastAsia="en-US"/>
        </w:rPr>
        <w:t>Ș</w:t>
      </w:r>
      <w:r w:rsidRPr="00DF7634">
        <w:rPr>
          <w:rFonts w:ascii="Book Antiqua" w:hAnsi="Book Antiqua"/>
          <w:b/>
          <w:bCs/>
          <w:color w:val="000000"/>
          <w:sz w:val="24"/>
          <w:szCs w:val="24"/>
          <w:lang w:val="en-US" w:eastAsia="en-US"/>
        </w:rPr>
        <w:t xml:space="preserve">TI VALE, str. </w:t>
      </w:r>
      <w:proofErr w:type="spellStart"/>
      <w:proofErr w:type="gramStart"/>
      <w:r w:rsidRPr="00DF7634">
        <w:rPr>
          <w:rFonts w:ascii="Book Antiqua" w:hAnsi="Book Antiqua"/>
          <w:b/>
          <w:bCs/>
          <w:color w:val="000000"/>
          <w:sz w:val="24"/>
          <w:szCs w:val="24"/>
          <w:lang w:val="en-US" w:eastAsia="en-US"/>
        </w:rPr>
        <w:t>Cameliei</w:t>
      </w:r>
      <w:proofErr w:type="spellEnd"/>
      <w:r w:rsidRPr="00DF7634">
        <w:rPr>
          <w:rFonts w:ascii="Book Antiqua" w:hAnsi="Book Antiqua"/>
          <w:b/>
          <w:bCs/>
          <w:color w:val="000000"/>
          <w:sz w:val="24"/>
          <w:szCs w:val="24"/>
          <w:lang w:val="en-US" w:eastAsia="en-US"/>
        </w:rPr>
        <w:t xml:space="preserve">  nr</w:t>
      </w:r>
      <w:proofErr w:type="gramEnd"/>
      <w:r w:rsidRPr="00DF7634">
        <w:rPr>
          <w:rFonts w:ascii="Book Antiqua" w:hAnsi="Book Antiqua"/>
          <w:b/>
          <w:bCs/>
          <w:color w:val="000000"/>
          <w:sz w:val="24"/>
          <w:szCs w:val="24"/>
          <w:lang w:val="en-US" w:eastAsia="en-US"/>
        </w:rPr>
        <w:t>. 4</w:t>
      </w:r>
      <w:proofErr w:type="gramStart"/>
      <w:r w:rsidRPr="00DF7634">
        <w:rPr>
          <w:rFonts w:ascii="Book Antiqua" w:hAnsi="Book Antiqua"/>
          <w:b/>
          <w:bCs/>
          <w:color w:val="000000"/>
          <w:sz w:val="24"/>
          <w:szCs w:val="24"/>
          <w:lang w:val="en-US" w:eastAsia="en-US"/>
        </w:rPr>
        <w:t>C ,</w:t>
      </w:r>
      <w:proofErr w:type="gramEnd"/>
      <w:r w:rsidRPr="00DF7634">
        <w:rPr>
          <w:rFonts w:ascii="Book Antiqua" w:hAnsi="Book Antiqua"/>
          <w:b/>
          <w:bCs/>
          <w:color w:val="000000"/>
          <w:sz w:val="24"/>
          <w:szCs w:val="24"/>
          <w:lang w:val="en-US" w:eastAsia="en-US"/>
        </w:rPr>
        <w:t xml:space="preserve"> Camera 1, </w:t>
      </w:r>
      <w:proofErr w:type="spellStart"/>
      <w:r w:rsidRPr="00DF7634">
        <w:rPr>
          <w:rFonts w:ascii="Book Antiqua" w:hAnsi="Book Antiqua"/>
          <w:b/>
          <w:bCs/>
          <w:color w:val="000000"/>
          <w:sz w:val="24"/>
          <w:szCs w:val="24"/>
          <w:lang w:val="en-US" w:eastAsia="en-US"/>
        </w:rPr>
        <w:t>jude</w:t>
      </w:r>
      <w:r w:rsidRPr="00DF7634">
        <w:rPr>
          <w:rFonts w:ascii="Cambria" w:hAnsi="Cambria" w:cs="Cambria"/>
          <w:b/>
          <w:bCs/>
          <w:color w:val="000000"/>
          <w:sz w:val="24"/>
          <w:szCs w:val="24"/>
          <w:lang w:val="en-US" w:eastAsia="en-US"/>
        </w:rPr>
        <w:t>ț</w:t>
      </w:r>
      <w:r w:rsidRPr="00DF7634">
        <w:rPr>
          <w:rFonts w:ascii="Book Antiqua" w:hAnsi="Book Antiqua"/>
          <w:b/>
          <w:bCs/>
          <w:color w:val="000000"/>
          <w:sz w:val="24"/>
          <w:szCs w:val="24"/>
          <w:lang w:val="en-US" w:eastAsia="en-US"/>
        </w:rPr>
        <w:t>ul</w:t>
      </w:r>
      <w:proofErr w:type="spellEnd"/>
      <w:r w:rsidRPr="00DF7634">
        <w:rPr>
          <w:rFonts w:ascii="Book Antiqua" w:hAnsi="Book Antiqua"/>
          <w:b/>
          <w:bCs/>
          <w:color w:val="000000"/>
          <w:sz w:val="24"/>
          <w:szCs w:val="24"/>
          <w:lang w:val="en-US" w:eastAsia="en-US"/>
        </w:rPr>
        <w:t xml:space="preserve"> Ilfov, </w:t>
      </w:r>
      <w:proofErr w:type="spellStart"/>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nregistrat</w:t>
      </w:r>
      <w:r w:rsidRPr="00DF7634">
        <w:rPr>
          <w:rFonts w:ascii="Book Antiqua" w:hAnsi="Book Antiqua" w:cs="Book Antiqua"/>
          <w:b/>
          <w:bCs/>
          <w:color w:val="000000"/>
          <w:sz w:val="24"/>
          <w:szCs w:val="24"/>
          <w:lang w:val="en-US" w:eastAsia="en-US"/>
        </w:rPr>
        <w:t>ă</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n</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Registrul</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asocia</w:t>
      </w:r>
      <w:r w:rsidRPr="00DF7634">
        <w:rPr>
          <w:rFonts w:ascii="Cambria" w:hAnsi="Cambria" w:cs="Cambria"/>
          <w:b/>
          <w:bCs/>
          <w:color w:val="000000"/>
          <w:sz w:val="24"/>
          <w:szCs w:val="24"/>
          <w:lang w:val="en-US" w:eastAsia="en-US"/>
        </w:rPr>
        <w:t>ț</w:t>
      </w:r>
      <w:r w:rsidRPr="00DF7634">
        <w:rPr>
          <w:rFonts w:ascii="Book Antiqua" w:hAnsi="Book Antiqua"/>
          <w:b/>
          <w:bCs/>
          <w:color w:val="000000"/>
          <w:sz w:val="24"/>
          <w:szCs w:val="24"/>
          <w:lang w:val="en-US" w:eastAsia="en-US"/>
        </w:rPr>
        <w:t>iilor</w:t>
      </w:r>
      <w:proofErr w:type="spellEnd"/>
      <w:r w:rsidRPr="00DF7634">
        <w:rPr>
          <w:rFonts w:ascii="Book Antiqua" w:hAnsi="Book Antiqua"/>
          <w:b/>
          <w:bCs/>
          <w:color w:val="000000"/>
          <w:sz w:val="24"/>
          <w:szCs w:val="24"/>
          <w:lang w:val="en-US" w:eastAsia="en-US"/>
        </w:rPr>
        <w:t xml:space="preserve"> </w:t>
      </w:r>
      <w:r w:rsidRPr="00DF7634">
        <w:rPr>
          <w:rFonts w:ascii="Cambria" w:hAnsi="Cambria" w:cs="Cambria"/>
          <w:b/>
          <w:bCs/>
          <w:color w:val="000000"/>
          <w:sz w:val="24"/>
          <w:szCs w:val="24"/>
          <w:lang w:val="en-US" w:eastAsia="en-US"/>
        </w:rPr>
        <w:t>ș</w:t>
      </w:r>
      <w:r w:rsidRPr="00DF7634">
        <w:rPr>
          <w:rFonts w:ascii="Book Antiqua" w:hAnsi="Book Antiqua"/>
          <w:b/>
          <w:bCs/>
          <w:color w:val="000000"/>
          <w:sz w:val="24"/>
          <w:szCs w:val="24"/>
          <w:lang w:val="en-US" w:eastAsia="en-US"/>
        </w:rPr>
        <w:t xml:space="preserve">i </w:t>
      </w:r>
      <w:proofErr w:type="spellStart"/>
      <w:r w:rsidRPr="00DF7634">
        <w:rPr>
          <w:rFonts w:ascii="Book Antiqua" w:hAnsi="Book Antiqua"/>
          <w:b/>
          <w:bCs/>
          <w:color w:val="000000"/>
          <w:sz w:val="24"/>
          <w:szCs w:val="24"/>
          <w:lang w:val="en-US" w:eastAsia="en-US"/>
        </w:rPr>
        <w:t>funda</w:t>
      </w:r>
      <w:r w:rsidRPr="00DF7634">
        <w:rPr>
          <w:rFonts w:ascii="Cambria" w:hAnsi="Cambria" w:cs="Cambria"/>
          <w:b/>
          <w:bCs/>
          <w:color w:val="000000"/>
          <w:sz w:val="24"/>
          <w:szCs w:val="24"/>
          <w:lang w:val="en-US" w:eastAsia="en-US"/>
        </w:rPr>
        <w:t>ț</w:t>
      </w:r>
      <w:r w:rsidRPr="00DF7634">
        <w:rPr>
          <w:rFonts w:ascii="Book Antiqua" w:hAnsi="Book Antiqua"/>
          <w:b/>
          <w:bCs/>
          <w:color w:val="000000"/>
          <w:sz w:val="24"/>
          <w:szCs w:val="24"/>
          <w:lang w:val="en-US" w:eastAsia="en-US"/>
        </w:rPr>
        <w:t>iilor</w:t>
      </w:r>
      <w:proofErr w:type="spellEnd"/>
      <w:r w:rsidRPr="00DF7634">
        <w:rPr>
          <w:rFonts w:ascii="Book Antiqua" w:hAnsi="Book Antiqua"/>
          <w:b/>
          <w:bCs/>
          <w:color w:val="000000"/>
          <w:sz w:val="24"/>
          <w:szCs w:val="24"/>
          <w:lang w:val="en-US" w:eastAsia="en-US"/>
        </w:rPr>
        <w:t xml:space="preserve"> sub nr. 33 PJ/ 09.06.2020, </w:t>
      </w:r>
      <w:proofErr w:type="spellStart"/>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n</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baza</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cs="Book Antiqua"/>
          <w:b/>
          <w:bCs/>
          <w:color w:val="000000"/>
          <w:sz w:val="24"/>
          <w:szCs w:val="24"/>
          <w:lang w:val="en-US" w:eastAsia="en-US"/>
        </w:rPr>
        <w:t>Î</w:t>
      </w:r>
      <w:r w:rsidRPr="00DF7634">
        <w:rPr>
          <w:rFonts w:ascii="Book Antiqua" w:hAnsi="Book Antiqua"/>
          <w:b/>
          <w:bCs/>
          <w:color w:val="000000"/>
          <w:sz w:val="24"/>
          <w:szCs w:val="24"/>
          <w:lang w:val="en-US" w:eastAsia="en-US"/>
        </w:rPr>
        <w:t>ncheierii</w:t>
      </w:r>
      <w:proofErr w:type="spellEnd"/>
      <w:r w:rsidRPr="00DF7634">
        <w:rPr>
          <w:rFonts w:ascii="Book Antiqua" w:hAnsi="Book Antiqua"/>
          <w:b/>
          <w:bCs/>
          <w:color w:val="000000"/>
          <w:sz w:val="24"/>
          <w:szCs w:val="24"/>
          <w:lang w:val="en-US" w:eastAsia="en-US"/>
        </w:rPr>
        <w:t xml:space="preserve"> Civile nr. 1391/14.02.</w:t>
      </w:r>
      <w:proofErr w:type="gramStart"/>
      <w:r w:rsidRPr="00DF7634">
        <w:rPr>
          <w:rFonts w:ascii="Book Antiqua" w:hAnsi="Book Antiqua"/>
          <w:b/>
          <w:bCs/>
          <w:color w:val="000000"/>
          <w:sz w:val="24"/>
          <w:szCs w:val="24"/>
          <w:lang w:val="en-US" w:eastAsia="en-US"/>
        </w:rPr>
        <w:t xml:space="preserve">2020  </w:t>
      </w:r>
      <w:proofErr w:type="spellStart"/>
      <w:r w:rsidRPr="00DF7634">
        <w:rPr>
          <w:rFonts w:ascii="Book Antiqua" w:hAnsi="Book Antiqua"/>
          <w:b/>
          <w:bCs/>
          <w:color w:val="000000"/>
          <w:sz w:val="24"/>
          <w:szCs w:val="24"/>
          <w:lang w:val="en-US" w:eastAsia="en-US"/>
        </w:rPr>
        <w:t>dispusă</w:t>
      </w:r>
      <w:proofErr w:type="spellEnd"/>
      <w:proofErr w:type="gramEnd"/>
      <w:r w:rsidRPr="00DF7634">
        <w:rPr>
          <w:rFonts w:ascii="Book Antiqua" w:hAnsi="Book Antiqua"/>
          <w:b/>
          <w:bCs/>
          <w:color w:val="000000"/>
          <w:sz w:val="24"/>
          <w:szCs w:val="24"/>
          <w:lang w:val="en-US" w:eastAsia="en-US"/>
        </w:rPr>
        <w:t xml:space="preserve"> de </w:t>
      </w:r>
      <w:proofErr w:type="spellStart"/>
      <w:r w:rsidRPr="00DF7634">
        <w:rPr>
          <w:rFonts w:ascii="Book Antiqua" w:hAnsi="Book Antiqua"/>
          <w:b/>
          <w:bCs/>
          <w:color w:val="000000"/>
          <w:sz w:val="24"/>
          <w:szCs w:val="24"/>
          <w:lang w:val="en-US" w:eastAsia="en-US"/>
        </w:rPr>
        <w:t>Judecătoria</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Buftea</w:t>
      </w:r>
      <w:proofErr w:type="spellEnd"/>
      <w:r w:rsidRPr="00DF7634">
        <w:rPr>
          <w:rFonts w:ascii="Book Antiqua" w:hAnsi="Book Antiqua"/>
          <w:b/>
          <w:bCs/>
          <w:color w:val="000000"/>
          <w:sz w:val="24"/>
          <w:szCs w:val="24"/>
          <w:lang w:val="en-US" w:eastAsia="en-US"/>
        </w:rPr>
        <w:t xml:space="preserve">, Cod de </w:t>
      </w:r>
      <w:proofErr w:type="spellStart"/>
      <w:r w:rsidRPr="00DF7634">
        <w:rPr>
          <w:rFonts w:ascii="Book Antiqua" w:hAnsi="Book Antiqua"/>
          <w:b/>
          <w:bCs/>
          <w:color w:val="000000"/>
          <w:sz w:val="24"/>
          <w:szCs w:val="24"/>
          <w:lang w:val="en-US" w:eastAsia="en-US"/>
        </w:rPr>
        <w:t>înregistrare</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fiscală</w:t>
      </w:r>
      <w:proofErr w:type="spellEnd"/>
      <w:r w:rsidRPr="00DF7634">
        <w:rPr>
          <w:rFonts w:ascii="Book Antiqua" w:hAnsi="Book Antiqua"/>
          <w:b/>
          <w:bCs/>
          <w:color w:val="000000"/>
          <w:sz w:val="24"/>
          <w:szCs w:val="24"/>
          <w:lang w:val="en-US" w:eastAsia="en-US"/>
        </w:rPr>
        <w:t xml:space="preserve"> 44334959, </w:t>
      </w:r>
      <w:proofErr w:type="spellStart"/>
      <w:r w:rsidRPr="00DF7634">
        <w:rPr>
          <w:rFonts w:ascii="Book Antiqua" w:hAnsi="Book Antiqua"/>
          <w:b/>
          <w:bCs/>
          <w:color w:val="000000"/>
          <w:sz w:val="24"/>
          <w:szCs w:val="24"/>
          <w:lang w:val="en-US" w:eastAsia="en-US"/>
        </w:rPr>
        <w:t>av</w:t>
      </w:r>
      <w:r>
        <w:rPr>
          <w:rFonts w:ascii="Book Antiqua" w:hAnsi="Book Antiqua"/>
          <w:b/>
          <w:bCs/>
          <w:color w:val="000000"/>
          <w:sz w:val="24"/>
          <w:szCs w:val="24"/>
          <w:lang w:val="en-US" w:eastAsia="en-US"/>
        </w:rPr>
        <w:t>â</w:t>
      </w:r>
      <w:r w:rsidRPr="00DF7634">
        <w:rPr>
          <w:rFonts w:ascii="Book Antiqua" w:hAnsi="Book Antiqua"/>
          <w:b/>
          <w:bCs/>
          <w:color w:val="000000"/>
          <w:sz w:val="24"/>
          <w:szCs w:val="24"/>
          <w:lang w:val="en-US" w:eastAsia="en-US"/>
        </w:rPr>
        <w:t>nd</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contul</w:t>
      </w:r>
      <w:proofErr w:type="spellEnd"/>
      <w:r w:rsidRPr="00DF7634">
        <w:rPr>
          <w:rFonts w:ascii="Book Antiqua" w:hAnsi="Book Antiqua"/>
          <w:b/>
          <w:bCs/>
          <w:color w:val="000000"/>
          <w:sz w:val="24"/>
          <w:szCs w:val="24"/>
          <w:lang w:val="en-US" w:eastAsia="en-US"/>
        </w:rPr>
        <w:t xml:space="preserve"> nr. RO66BTRLRONCRT0CS2048401, </w:t>
      </w:r>
      <w:proofErr w:type="spellStart"/>
      <w:r w:rsidR="00DC3E46">
        <w:rPr>
          <w:rFonts w:ascii="Book Antiqua" w:hAnsi="Book Antiqua"/>
          <w:b/>
          <w:bCs/>
          <w:color w:val="000000"/>
          <w:sz w:val="24"/>
          <w:szCs w:val="24"/>
          <w:lang w:val="en-US" w:eastAsia="en-US"/>
        </w:rPr>
        <w:t>deschis</w:t>
      </w:r>
      <w:proofErr w:type="spellEnd"/>
      <w:r w:rsidR="00DC3E46">
        <w:rPr>
          <w:rFonts w:ascii="Book Antiqua" w:hAnsi="Book Antiqua"/>
          <w:b/>
          <w:bCs/>
          <w:color w:val="000000"/>
          <w:sz w:val="24"/>
          <w:szCs w:val="24"/>
          <w:lang w:val="en-US" w:eastAsia="en-US"/>
        </w:rPr>
        <w:t xml:space="preserve"> la Banca </w:t>
      </w:r>
      <w:proofErr w:type="spellStart"/>
      <w:r w:rsidR="00DC3E46">
        <w:rPr>
          <w:rFonts w:ascii="Book Antiqua" w:hAnsi="Book Antiqua"/>
          <w:b/>
          <w:bCs/>
          <w:color w:val="000000"/>
          <w:sz w:val="24"/>
          <w:szCs w:val="24"/>
          <w:lang w:val="en-US" w:eastAsia="en-US"/>
        </w:rPr>
        <w:t>Transilvania</w:t>
      </w:r>
      <w:proofErr w:type="spellEnd"/>
      <w:r w:rsidR="00DC3E46">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telefon</w:t>
      </w:r>
      <w:proofErr w:type="spellEnd"/>
      <w:r w:rsidRPr="00DF7634">
        <w:rPr>
          <w:rFonts w:ascii="Book Antiqua" w:hAnsi="Book Antiqua"/>
          <w:b/>
          <w:bCs/>
          <w:color w:val="000000"/>
          <w:sz w:val="24"/>
          <w:szCs w:val="24"/>
          <w:lang w:val="en-US" w:eastAsia="en-US"/>
        </w:rPr>
        <w:t xml:space="preserve"> 0774921735, e-mail:</w:t>
      </w:r>
      <w:r w:rsidR="00DC3E46">
        <w:rPr>
          <w:rFonts w:ascii="Book Antiqua" w:hAnsi="Book Antiqua"/>
          <w:b/>
          <w:bCs/>
          <w:color w:val="000000"/>
          <w:sz w:val="24"/>
          <w:szCs w:val="24"/>
          <w:lang w:val="en-US" w:eastAsia="en-US"/>
        </w:rPr>
        <w:t xml:space="preserve"> </w:t>
      </w:r>
      <w:r w:rsidRPr="00DF7634">
        <w:rPr>
          <w:rFonts w:ascii="Book Antiqua" w:hAnsi="Book Antiqua"/>
          <w:b/>
          <w:bCs/>
          <w:color w:val="000000"/>
          <w:sz w:val="24"/>
          <w:szCs w:val="24"/>
          <w:lang w:val="en-US" w:eastAsia="en-US"/>
        </w:rPr>
        <w:t xml:space="preserve">office@impreunacom.com, </w:t>
      </w:r>
      <w:proofErr w:type="spellStart"/>
      <w:r w:rsidRPr="00DF7634">
        <w:rPr>
          <w:rFonts w:ascii="Book Antiqua" w:hAnsi="Book Antiqua"/>
          <w:b/>
          <w:bCs/>
          <w:color w:val="000000"/>
          <w:sz w:val="24"/>
          <w:szCs w:val="24"/>
          <w:lang w:val="en-US" w:eastAsia="en-US"/>
        </w:rPr>
        <w:t>reprezentată</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prin</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b/>
          <w:bCs/>
          <w:color w:val="000000"/>
          <w:sz w:val="24"/>
          <w:szCs w:val="24"/>
          <w:lang w:val="en-US" w:eastAsia="en-US"/>
        </w:rPr>
        <w:t>pre</w:t>
      </w:r>
      <w:r w:rsidRPr="00DF7634">
        <w:rPr>
          <w:rFonts w:ascii="Cambria" w:hAnsi="Cambria" w:cs="Cambria"/>
          <w:b/>
          <w:bCs/>
          <w:color w:val="000000"/>
          <w:sz w:val="24"/>
          <w:szCs w:val="24"/>
          <w:lang w:val="en-US" w:eastAsia="en-US"/>
        </w:rPr>
        <w:t>ș</w:t>
      </w:r>
      <w:r w:rsidRPr="00DF7634">
        <w:rPr>
          <w:rFonts w:ascii="Book Antiqua" w:hAnsi="Book Antiqua"/>
          <w:b/>
          <w:bCs/>
          <w:color w:val="000000"/>
          <w:sz w:val="24"/>
          <w:szCs w:val="24"/>
          <w:lang w:val="en-US" w:eastAsia="en-US"/>
        </w:rPr>
        <w:t>edinte</w:t>
      </w:r>
      <w:proofErr w:type="spellEnd"/>
      <w:r w:rsidRPr="00DF7634">
        <w:rPr>
          <w:rFonts w:ascii="Book Antiqua" w:hAnsi="Book Antiqua"/>
          <w:b/>
          <w:bCs/>
          <w:color w:val="000000"/>
          <w:sz w:val="24"/>
          <w:szCs w:val="24"/>
          <w:lang w:val="en-US" w:eastAsia="en-US"/>
        </w:rPr>
        <w:t xml:space="preserve"> </w:t>
      </w:r>
      <w:r w:rsidRPr="00DF7634">
        <w:rPr>
          <w:rFonts w:ascii="Book Antiqua" w:hAnsi="Book Antiqua" w:cs="Book Antiqua"/>
          <w:b/>
          <w:bCs/>
          <w:color w:val="000000"/>
          <w:sz w:val="24"/>
          <w:szCs w:val="24"/>
          <w:lang w:val="en-US" w:eastAsia="en-US"/>
        </w:rPr>
        <w:t>–</w:t>
      </w:r>
      <w:r w:rsidRPr="00DF7634">
        <w:rPr>
          <w:rFonts w:ascii="Book Antiqua" w:hAnsi="Book Antiqua"/>
          <w:b/>
          <w:bCs/>
          <w:color w:val="000000"/>
          <w:sz w:val="24"/>
          <w:szCs w:val="24"/>
          <w:lang w:val="en-US" w:eastAsia="en-US"/>
        </w:rPr>
        <w:t xml:space="preserve"> Daniela Elena Toma, </w:t>
      </w:r>
      <w:proofErr w:type="spellStart"/>
      <w:r w:rsidRPr="00DF7634">
        <w:rPr>
          <w:rFonts w:ascii="Book Antiqua" w:hAnsi="Book Antiqua"/>
          <w:b/>
          <w:bCs/>
          <w:color w:val="000000"/>
          <w:sz w:val="24"/>
          <w:szCs w:val="24"/>
          <w:lang w:val="en-US" w:eastAsia="en-US"/>
        </w:rPr>
        <w:t>denumit</w:t>
      </w:r>
      <w:r w:rsidRPr="00DF7634">
        <w:rPr>
          <w:rFonts w:ascii="Book Antiqua" w:hAnsi="Book Antiqua" w:cs="Book Antiqua"/>
          <w:b/>
          <w:bCs/>
          <w:color w:val="000000"/>
          <w:sz w:val="24"/>
          <w:szCs w:val="24"/>
          <w:lang w:val="en-US" w:eastAsia="en-US"/>
        </w:rPr>
        <w:t>ă</w:t>
      </w:r>
      <w:proofErr w:type="spellEnd"/>
      <w:r w:rsidRPr="00DF7634">
        <w:rPr>
          <w:rFonts w:ascii="Book Antiqua" w:hAnsi="Book Antiqua"/>
          <w:b/>
          <w:bCs/>
          <w:color w:val="000000"/>
          <w:sz w:val="24"/>
          <w:szCs w:val="24"/>
          <w:lang w:val="en-US" w:eastAsia="en-US"/>
        </w:rPr>
        <w:t xml:space="preserve"> </w:t>
      </w:r>
      <w:proofErr w:type="spellStart"/>
      <w:r w:rsidRPr="00DF7634">
        <w:rPr>
          <w:rFonts w:ascii="Book Antiqua" w:hAnsi="Book Antiqua" w:cs="Book Antiqua"/>
          <w:b/>
          <w:bCs/>
          <w:color w:val="000000"/>
          <w:sz w:val="24"/>
          <w:szCs w:val="24"/>
          <w:lang w:val="en-US" w:eastAsia="en-US"/>
        </w:rPr>
        <w:t>î</w:t>
      </w:r>
      <w:r>
        <w:rPr>
          <w:rFonts w:ascii="Book Antiqua" w:hAnsi="Book Antiqua"/>
          <w:b/>
          <w:bCs/>
          <w:color w:val="000000"/>
          <w:sz w:val="24"/>
          <w:szCs w:val="24"/>
          <w:lang w:val="en-US" w:eastAsia="en-US"/>
        </w:rPr>
        <w:t>n</w:t>
      </w:r>
      <w:proofErr w:type="spellEnd"/>
      <w:r>
        <w:rPr>
          <w:rFonts w:ascii="Book Antiqua" w:hAnsi="Book Antiqua"/>
          <w:b/>
          <w:bCs/>
          <w:color w:val="000000"/>
          <w:sz w:val="24"/>
          <w:szCs w:val="24"/>
          <w:lang w:val="en-US" w:eastAsia="en-US"/>
        </w:rPr>
        <w:t xml:space="preserve"> </w:t>
      </w:r>
      <w:proofErr w:type="spellStart"/>
      <w:r>
        <w:rPr>
          <w:rFonts w:ascii="Book Antiqua" w:hAnsi="Book Antiqua"/>
          <w:b/>
          <w:bCs/>
          <w:color w:val="000000"/>
          <w:sz w:val="24"/>
          <w:szCs w:val="24"/>
          <w:lang w:val="en-US" w:eastAsia="en-US"/>
        </w:rPr>
        <w:t>continuare</w:t>
      </w:r>
      <w:proofErr w:type="spellEnd"/>
      <w:r>
        <w:rPr>
          <w:rFonts w:ascii="Book Antiqua" w:hAnsi="Book Antiqua"/>
          <w:b/>
          <w:bCs/>
          <w:color w:val="000000"/>
          <w:sz w:val="24"/>
          <w:szCs w:val="24"/>
          <w:lang w:val="en-US" w:eastAsia="en-US"/>
        </w:rPr>
        <w:t xml:space="preserve"> BENEFICIAR</w:t>
      </w:r>
    </w:p>
    <w:p w14:paraId="18B642D5" w14:textId="77777777" w:rsidR="001D50E6" w:rsidRDefault="001D50E6" w:rsidP="00DF7634">
      <w:pPr>
        <w:spacing w:before="240" w:after="240" w:line="360" w:lineRule="auto"/>
        <w:jc w:val="both"/>
      </w:pPr>
      <w:r>
        <w:rPr>
          <w:rFonts w:ascii="Book Antiqua" w:hAnsi="Book Antiqua" w:cs="Book Antiqua"/>
          <w:bCs/>
          <w:sz w:val="24"/>
          <w:szCs w:val="24"/>
          <w:lang w:val="ro-RO"/>
        </w:rPr>
        <w:t xml:space="preserve">În conformitate cu prevederile legislaţiei româneşti privind sponsorizarea, stipulate în Legea nr. 32/1994 precum şi cu prevederile Legii nr. 571/2003 cu modificările la zi (Codul Fiscal în vigoare), </w:t>
      </w:r>
      <w:r>
        <w:rPr>
          <w:rFonts w:ascii="Book Antiqua" w:hAnsi="Book Antiqua" w:cs="Book Antiqua"/>
          <w:sz w:val="24"/>
          <w:szCs w:val="24"/>
          <w:lang w:val="ro-RO"/>
        </w:rPr>
        <w:t>se încheie următorul contract.</w:t>
      </w:r>
    </w:p>
    <w:p w14:paraId="232EA931" w14:textId="77777777" w:rsidR="001D50E6" w:rsidRDefault="001D50E6" w:rsidP="001D50E6">
      <w:pPr>
        <w:spacing w:before="240" w:line="360" w:lineRule="auto"/>
        <w:jc w:val="both"/>
      </w:pPr>
      <w:r>
        <w:rPr>
          <w:rFonts w:ascii="Book Antiqua" w:hAnsi="Book Antiqua" w:cs="Book Antiqua"/>
          <w:b/>
          <w:sz w:val="24"/>
          <w:szCs w:val="24"/>
          <w:u w:val="single"/>
          <w:lang w:val="ro-RO"/>
        </w:rPr>
        <w:t>II. OBIECTUL CONTRACTULUI</w:t>
      </w:r>
    </w:p>
    <w:p w14:paraId="501D7F09" w14:textId="77777777" w:rsidR="00FF250C" w:rsidRDefault="001D50E6" w:rsidP="00672D7D">
      <w:pPr>
        <w:pStyle w:val="NormalWeb"/>
        <w:shd w:val="clear" w:color="auto" w:fill="FFFFFF"/>
        <w:spacing w:before="0" w:beforeAutospacing="0" w:after="300" w:afterAutospacing="0" w:line="360" w:lineRule="auto"/>
        <w:rPr>
          <w:rFonts w:ascii="Arial" w:hAnsi="Arial" w:cs="Arial"/>
          <w:color w:val="004C4C"/>
          <w:sz w:val="29"/>
          <w:szCs w:val="29"/>
        </w:rPr>
      </w:pPr>
      <w:r>
        <w:rPr>
          <w:rFonts w:ascii="Book Antiqua" w:hAnsi="Book Antiqua" w:cs="Book Antiqua"/>
          <w:b/>
          <w:lang w:val="ro-RO"/>
        </w:rPr>
        <w:lastRenderedPageBreak/>
        <w:t>II.1</w:t>
      </w:r>
      <w:r>
        <w:rPr>
          <w:rFonts w:ascii="Book Antiqua" w:hAnsi="Book Antiqua" w:cs="Book Antiqua"/>
          <w:lang w:val="ro-RO"/>
        </w:rPr>
        <w:t xml:space="preserve"> </w:t>
      </w:r>
      <w:r>
        <w:rPr>
          <w:rFonts w:ascii="Book Antiqua" w:hAnsi="Book Antiqua" w:cs="Book Antiqua"/>
          <w:lang w:val="ro-RO"/>
        </w:rPr>
        <w:tab/>
        <w:t>Obiectul contractului îl constituie sponsorizarea Beneficiarului cu suma de …................</w:t>
      </w:r>
      <w:r w:rsidR="00672D7D">
        <w:rPr>
          <w:rFonts w:ascii="Book Antiqua" w:hAnsi="Book Antiqua" w:cs="Book Antiqua"/>
          <w:lang w:val="ro-RO"/>
        </w:rPr>
        <w:t>......</w:t>
      </w:r>
      <w:r>
        <w:rPr>
          <w:rFonts w:ascii="Book Antiqua" w:hAnsi="Book Antiqua" w:cs="Book Antiqua"/>
          <w:lang w:val="ro-RO"/>
        </w:rPr>
        <w:t xml:space="preserve"> </w:t>
      </w:r>
      <w:r>
        <w:rPr>
          <w:rFonts w:ascii="Book Antiqua" w:hAnsi="Book Antiqua" w:cs="Book Antiqua"/>
          <w:b/>
          <w:lang w:val="ro-RO"/>
        </w:rPr>
        <w:t>.</w:t>
      </w:r>
      <w:r w:rsidR="00672D7D">
        <w:rPr>
          <w:rFonts w:ascii="Book Antiqua" w:hAnsi="Book Antiqua" w:cs="Book Antiqua"/>
          <w:b/>
          <w:lang w:val="ro-RO"/>
        </w:rPr>
        <w:t xml:space="preserve"> </w:t>
      </w:r>
      <w:r>
        <w:rPr>
          <w:rFonts w:ascii="Book Antiqua" w:hAnsi="Book Antiqua" w:cs="Book Antiqua"/>
          <w:b/>
          <w:lang w:val="ro-RO"/>
        </w:rPr>
        <w:t xml:space="preserve"> </w:t>
      </w:r>
      <w:proofErr w:type="spellStart"/>
      <w:r w:rsidR="00FF250C">
        <w:rPr>
          <w:rFonts w:ascii="Book Antiqua" w:hAnsi="Book Antiqua" w:cs="Arial"/>
        </w:rPr>
        <w:t>S</w:t>
      </w:r>
      <w:r w:rsidR="00FF250C" w:rsidRPr="00FF250C">
        <w:rPr>
          <w:rFonts w:ascii="Book Antiqua" w:hAnsi="Book Antiqua" w:cs="Arial"/>
        </w:rPr>
        <w:t>ponsorizarea</w:t>
      </w:r>
      <w:proofErr w:type="spellEnd"/>
      <w:r w:rsidR="00FF250C" w:rsidRPr="00FF250C">
        <w:rPr>
          <w:rFonts w:ascii="Book Antiqua" w:hAnsi="Book Antiqua" w:cs="Arial"/>
        </w:rPr>
        <w:t xml:space="preserve"> se </w:t>
      </w:r>
      <w:proofErr w:type="spellStart"/>
      <w:r w:rsidR="00FF250C" w:rsidRPr="00FF250C">
        <w:rPr>
          <w:rFonts w:ascii="Book Antiqua" w:hAnsi="Book Antiqua" w:cs="Arial"/>
        </w:rPr>
        <w:t>va</w:t>
      </w:r>
      <w:proofErr w:type="spellEnd"/>
      <w:r w:rsidR="00FF250C" w:rsidRPr="00FF250C">
        <w:rPr>
          <w:rFonts w:ascii="Book Antiqua" w:hAnsi="Book Antiqua" w:cs="Arial"/>
        </w:rPr>
        <w:t xml:space="preserve"> </w:t>
      </w:r>
      <w:proofErr w:type="spellStart"/>
      <w:r w:rsidR="00FF250C" w:rsidRPr="00FF250C">
        <w:rPr>
          <w:rFonts w:ascii="Book Antiqua" w:hAnsi="Book Antiqua" w:cs="Arial"/>
        </w:rPr>
        <w:t>realiza</w:t>
      </w:r>
      <w:proofErr w:type="spellEnd"/>
      <w:r w:rsidR="00FF250C" w:rsidRPr="00FF250C">
        <w:rPr>
          <w:rFonts w:ascii="Book Antiqua" w:hAnsi="Book Antiqua" w:cs="Arial"/>
        </w:rPr>
        <w:t xml:space="preserve"> </w:t>
      </w:r>
      <w:proofErr w:type="spellStart"/>
      <w:r w:rsidR="00FF250C" w:rsidRPr="00FF250C">
        <w:rPr>
          <w:rFonts w:ascii="Book Antiqua" w:hAnsi="Book Antiqua" w:cs="Arial"/>
        </w:rPr>
        <w:t>prin</w:t>
      </w:r>
      <w:proofErr w:type="spellEnd"/>
      <w:r w:rsidR="00FF250C" w:rsidRPr="00FF250C">
        <w:rPr>
          <w:rFonts w:ascii="Book Antiqua" w:hAnsi="Book Antiqua" w:cs="Arial"/>
        </w:rPr>
        <w:t xml:space="preserve"> </w:t>
      </w:r>
      <w:proofErr w:type="spellStart"/>
      <w:r w:rsidR="00FF250C" w:rsidRPr="00FF250C">
        <w:rPr>
          <w:rFonts w:ascii="Book Antiqua" w:hAnsi="Book Antiqua" w:cs="Arial"/>
        </w:rPr>
        <w:t>intermediul</w:t>
      </w:r>
      <w:proofErr w:type="spellEnd"/>
      <w:r w:rsidR="00FF250C" w:rsidRPr="00FF250C">
        <w:rPr>
          <w:rFonts w:ascii="Book Antiqua" w:hAnsi="Book Antiqua" w:cs="Arial"/>
        </w:rPr>
        <w:t xml:space="preserve"> </w:t>
      </w:r>
      <w:proofErr w:type="spellStart"/>
      <w:r w:rsidR="00FF250C" w:rsidRPr="00FF250C">
        <w:rPr>
          <w:rFonts w:ascii="Book Antiqua" w:hAnsi="Book Antiqua" w:cs="Arial"/>
        </w:rPr>
        <w:t>formularului</w:t>
      </w:r>
      <w:proofErr w:type="spellEnd"/>
      <w:r w:rsidR="00FF250C" w:rsidRPr="00FF250C">
        <w:rPr>
          <w:rFonts w:ascii="Book Antiqua" w:hAnsi="Book Antiqua" w:cs="Arial"/>
        </w:rPr>
        <w:t xml:space="preserve"> 177.</w:t>
      </w:r>
    </w:p>
    <w:p w14:paraId="169F6BFE" w14:textId="77777777" w:rsidR="001D50E6" w:rsidRDefault="001D50E6" w:rsidP="001D50E6">
      <w:pPr>
        <w:spacing w:before="240" w:line="360" w:lineRule="auto"/>
        <w:jc w:val="both"/>
      </w:pPr>
      <w:r>
        <w:rPr>
          <w:rFonts w:ascii="Book Antiqua" w:hAnsi="Book Antiqua" w:cs="Book Antiqua"/>
          <w:sz w:val="24"/>
          <w:szCs w:val="24"/>
          <w:lang w:val="ro-RO"/>
        </w:rPr>
        <w:t>Suma urmează a fi utilizată pentru programe culturale si educa</w:t>
      </w:r>
      <w:r>
        <w:rPr>
          <w:rFonts w:ascii="Cambria" w:hAnsi="Cambria" w:cs="Book Antiqua"/>
          <w:sz w:val="24"/>
          <w:szCs w:val="24"/>
          <w:lang w:val="ro-RO"/>
        </w:rPr>
        <w:t>ționale</w:t>
      </w:r>
      <w:r w:rsidR="00FF250C">
        <w:rPr>
          <w:rFonts w:ascii="Book Antiqua" w:hAnsi="Book Antiqua" w:cs="Book Antiqua"/>
          <w:sz w:val="24"/>
          <w:szCs w:val="24"/>
          <w:lang w:val="ro-RO"/>
        </w:rPr>
        <w:t xml:space="preserve"> c</w:t>
      </w:r>
      <w:r>
        <w:rPr>
          <w:rFonts w:ascii="Book Antiqua" w:hAnsi="Book Antiqua" w:cs="Book Antiqua"/>
          <w:sz w:val="24"/>
          <w:szCs w:val="24"/>
          <w:lang w:val="ro-RO"/>
        </w:rPr>
        <w:t>onform Statutului Asociatiei.</w:t>
      </w:r>
    </w:p>
    <w:p w14:paraId="7CFE9C14" w14:textId="77777777" w:rsidR="001D50E6" w:rsidRDefault="001D50E6" w:rsidP="001D50E6">
      <w:pPr>
        <w:spacing w:line="360" w:lineRule="auto"/>
        <w:jc w:val="both"/>
        <w:rPr>
          <w:rFonts w:ascii="Book Antiqua" w:hAnsi="Book Antiqua" w:cs="Book Antiqua"/>
          <w:sz w:val="24"/>
          <w:szCs w:val="24"/>
          <w:lang w:val="ro-RO"/>
        </w:rPr>
      </w:pPr>
    </w:p>
    <w:p w14:paraId="4EB69CEE" w14:textId="77777777" w:rsidR="001D50E6" w:rsidRPr="001D50E6" w:rsidRDefault="001D50E6" w:rsidP="001D50E6">
      <w:pPr>
        <w:spacing w:after="240" w:line="360" w:lineRule="auto"/>
        <w:jc w:val="both"/>
        <w:rPr>
          <w:sz w:val="24"/>
          <w:szCs w:val="24"/>
        </w:rPr>
      </w:pPr>
      <w:r>
        <w:rPr>
          <w:rFonts w:ascii="Book Antiqua" w:hAnsi="Book Antiqua" w:cs="Book Antiqua"/>
          <w:b/>
          <w:sz w:val="24"/>
          <w:szCs w:val="24"/>
          <w:lang w:val="ro-RO"/>
        </w:rPr>
        <w:t>II.2</w:t>
      </w:r>
      <w:r>
        <w:rPr>
          <w:rFonts w:ascii="Book Antiqua" w:hAnsi="Book Antiqua" w:cs="Book Antiqua"/>
          <w:sz w:val="24"/>
          <w:szCs w:val="24"/>
          <w:lang w:val="ro-RO"/>
        </w:rPr>
        <w:t xml:space="preserve"> </w:t>
      </w:r>
      <w:r>
        <w:rPr>
          <w:rFonts w:ascii="Book Antiqua" w:hAnsi="Book Antiqua" w:cs="Book Antiqua"/>
          <w:sz w:val="24"/>
          <w:szCs w:val="24"/>
          <w:lang w:val="ro-RO"/>
        </w:rPr>
        <w:tab/>
      </w:r>
      <w:r w:rsidRPr="001D50E6">
        <w:rPr>
          <w:rFonts w:ascii="Book Antiqua" w:hAnsi="Book Antiqua" w:cs="Book Antiqua"/>
          <w:sz w:val="24"/>
          <w:szCs w:val="24"/>
          <w:lang w:val="ro-RO"/>
        </w:rPr>
        <w:t xml:space="preserve">Aceasta sumă va fi virată de Sponsor către Beneficiar în contul bancar IBAN nr. </w:t>
      </w:r>
      <w:r w:rsidR="00DF7634" w:rsidRPr="00DF7634">
        <w:rPr>
          <w:rFonts w:ascii="Book Antiqua" w:hAnsi="Book Antiqua"/>
          <w:b/>
          <w:bCs/>
          <w:color w:val="000000"/>
          <w:sz w:val="24"/>
          <w:szCs w:val="24"/>
        </w:rPr>
        <w:t>RO66BTRLRONCRT0CS2048401</w:t>
      </w:r>
      <w:r>
        <w:rPr>
          <w:rFonts w:ascii="Book Antiqua" w:hAnsi="Book Antiqua"/>
          <w:b/>
          <w:bCs/>
          <w:color w:val="000000"/>
          <w:sz w:val="24"/>
          <w:szCs w:val="24"/>
        </w:rPr>
        <w:t>,</w:t>
      </w:r>
      <w:r w:rsidRPr="001D50E6">
        <w:rPr>
          <w:rFonts w:ascii="Book Antiqua" w:hAnsi="Book Antiqua"/>
          <w:color w:val="000000"/>
          <w:sz w:val="24"/>
          <w:szCs w:val="24"/>
        </w:rPr>
        <w:t xml:space="preserve"> </w:t>
      </w:r>
      <w:r w:rsidR="00DF7634">
        <w:rPr>
          <w:rFonts w:ascii="Book Antiqua" w:hAnsi="Book Antiqua" w:cs="Book Antiqua"/>
          <w:sz w:val="24"/>
          <w:szCs w:val="24"/>
          <w:lang w:val="ro-RO"/>
        </w:rPr>
        <w:t xml:space="preserve"> deschis la Banca Transilvania</w:t>
      </w:r>
      <w:r w:rsidRPr="001D50E6">
        <w:rPr>
          <w:rFonts w:ascii="Book Antiqua" w:hAnsi="Book Antiqua" w:cs="Book Antiqua"/>
          <w:sz w:val="24"/>
          <w:szCs w:val="24"/>
          <w:lang w:val="ro-RO"/>
        </w:rPr>
        <w:t>,</w:t>
      </w:r>
      <w:r w:rsidR="00DF7634">
        <w:rPr>
          <w:rFonts w:ascii="Book Antiqua" w:hAnsi="Book Antiqua" w:cs="Book Antiqua"/>
          <w:sz w:val="24"/>
          <w:szCs w:val="24"/>
          <w:lang w:val="ro-RO"/>
        </w:rPr>
        <w:t xml:space="preserve"> </w:t>
      </w:r>
      <w:r w:rsidRPr="001D50E6">
        <w:rPr>
          <w:rFonts w:ascii="Book Antiqua" w:hAnsi="Book Antiqua" w:cs="Book Antiqua"/>
          <w:sz w:val="24"/>
          <w:szCs w:val="24"/>
          <w:lang w:val="ro-RO"/>
        </w:rPr>
        <w:t xml:space="preserve"> în termen de 15 zile de la semnarea contractului.</w:t>
      </w:r>
    </w:p>
    <w:p w14:paraId="4EAF456E" w14:textId="77777777" w:rsidR="001D50E6" w:rsidRDefault="001D50E6" w:rsidP="001D50E6">
      <w:pPr>
        <w:spacing w:before="240" w:line="360" w:lineRule="auto"/>
        <w:jc w:val="both"/>
      </w:pPr>
      <w:r>
        <w:rPr>
          <w:rFonts w:ascii="Book Antiqua" w:hAnsi="Book Antiqua" w:cs="Book Antiqua"/>
          <w:b/>
          <w:sz w:val="24"/>
          <w:szCs w:val="24"/>
          <w:u w:val="single"/>
          <w:lang w:val="ro-RO"/>
        </w:rPr>
        <w:t>III. DURATA CONTRACTULUI</w:t>
      </w:r>
    </w:p>
    <w:p w14:paraId="3507672D" w14:textId="77777777" w:rsidR="001D50E6" w:rsidRDefault="001D50E6" w:rsidP="001D50E6">
      <w:pPr>
        <w:spacing w:before="240" w:after="240" w:line="360" w:lineRule="auto"/>
        <w:jc w:val="both"/>
      </w:pPr>
      <w:r>
        <w:rPr>
          <w:rFonts w:ascii="Book Antiqua" w:hAnsi="Book Antiqua" w:cs="Book Antiqua"/>
          <w:b/>
          <w:sz w:val="24"/>
          <w:szCs w:val="24"/>
          <w:lang w:val="ro-RO"/>
        </w:rPr>
        <w:t>III.1</w:t>
      </w:r>
      <w:r>
        <w:rPr>
          <w:rFonts w:ascii="Book Antiqua" w:hAnsi="Book Antiqua" w:cs="Book Antiqua"/>
          <w:sz w:val="24"/>
          <w:szCs w:val="24"/>
          <w:lang w:val="ro-RO"/>
        </w:rPr>
        <w:t xml:space="preserve"> </w:t>
      </w:r>
      <w:r>
        <w:rPr>
          <w:rFonts w:ascii="Book Antiqua" w:hAnsi="Book Antiqua" w:cs="Book Antiqua"/>
          <w:sz w:val="24"/>
          <w:szCs w:val="24"/>
          <w:lang w:val="ro-RO"/>
        </w:rPr>
        <w:tab/>
        <w:t>Prezentul contract intră în vigoare odată cu semnarea sa de către Părţi şi va fi valabil până la îndeplinirea tuturor obligaţiilor.</w:t>
      </w:r>
    </w:p>
    <w:p w14:paraId="780DF77F" w14:textId="77777777" w:rsidR="001D50E6" w:rsidRDefault="001D50E6" w:rsidP="001D50E6">
      <w:pPr>
        <w:spacing w:before="240" w:line="360" w:lineRule="auto"/>
        <w:jc w:val="both"/>
      </w:pPr>
      <w:r>
        <w:rPr>
          <w:rFonts w:ascii="Book Antiqua" w:hAnsi="Book Antiqua" w:cs="Book Antiqua"/>
          <w:b/>
          <w:sz w:val="24"/>
          <w:szCs w:val="24"/>
          <w:u w:val="single"/>
          <w:lang w:val="ro-RO"/>
        </w:rPr>
        <w:t>IV. OBLIGAŢIILE PĂRŢILOR</w:t>
      </w:r>
    </w:p>
    <w:p w14:paraId="4ADCAE49" w14:textId="77777777" w:rsidR="001D50E6" w:rsidRDefault="001D50E6" w:rsidP="001D50E6">
      <w:pPr>
        <w:spacing w:before="240" w:line="360" w:lineRule="auto"/>
        <w:jc w:val="both"/>
      </w:pPr>
      <w:r>
        <w:rPr>
          <w:rFonts w:ascii="Book Antiqua" w:hAnsi="Book Antiqua" w:cs="Book Antiqua"/>
          <w:b/>
          <w:sz w:val="24"/>
          <w:szCs w:val="24"/>
          <w:lang w:val="ro-RO"/>
        </w:rPr>
        <w:t xml:space="preserve">IV.1 </w:t>
      </w:r>
      <w:r>
        <w:rPr>
          <w:rFonts w:ascii="Book Antiqua" w:hAnsi="Book Antiqua" w:cs="Book Antiqua"/>
          <w:b/>
          <w:sz w:val="24"/>
          <w:szCs w:val="24"/>
          <w:lang w:val="ro-RO"/>
        </w:rPr>
        <w:tab/>
        <w:t>Obligaţiile Beneficiarului</w:t>
      </w:r>
    </w:p>
    <w:p w14:paraId="0F16F6C5" w14:textId="77777777" w:rsidR="001D50E6" w:rsidRDefault="001D50E6" w:rsidP="00DF7634">
      <w:pPr>
        <w:numPr>
          <w:ilvl w:val="0"/>
          <w:numId w:val="2"/>
        </w:numPr>
        <w:spacing w:before="240" w:line="360" w:lineRule="auto"/>
        <w:ind w:left="284" w:firstLine="0"/>
        <w:jc w:val="both"/>
      </w:pPr>
      <w:r>
        <w:rPr>
          <w:rFonts w:ascii="Book Antiqua" w:hAnsi="Book Antiqua" w:cs="Book Antiqua"/>
          <w:sz w:val="24"/>
          <w:szCs w:val="24"/>
          <w:lang w:val="ro-RO"/>
        </w:rPr>
        <w:t>Beneficiarul se angajează să folosească suma de bani sponsorizată în scopul menţionat la cap. “Obiectul contractului”.</w:t>
      </w:r>
    </w:p>
    <w:p w14:paraId="7F05ABA5" w14:textId="77777777" w:rsidR="001D50E6" w:rsidRDefault="001D50E6" w:rsidP="00DF7634">
      <w:pPr>
        <w:numPr>
          <w:ilvl w:val="0"/>
          <w:numId w:val="2"/>
        </w:numPr>
        <w:spacing w:line="360" w:lineRule="auto"/>
        <w:ind w:left="284" w:firstLine="0"/>
        <w:jc w:val="both"/>
      </w:pPr>
      <w:r>
        <w:rPr>
          <w:rFonts w:ascii="Book Antiqua" w:hAnsi="Book Antiqua" w:cs="Book Antiqua"/>
          <w:sz w:val="24"/>
          <w:szCs w:val="24"/>
          <w:lang w:val="ro-RO"/>
        </w:rPr>
        <w:t>Beneficiarul se angajează să facă public numele Sponsorului, într-un mod care să nu lezeze direct sau indirect Sponsorul, activitatea sponsorizată, bunele moravuri sau ordinea şi liniştea publică.</w:t>
      </w:r>
      <w:r>
        <w:rPr>
          <w:rFonts w:ascii="Book Antiqua" w:hAnsi="Book Antiqua" w:cs="Arial"/>
          <w:sz w:val="24"/>
          <w:szCs w:val="24"/>
          <w:lang w:val="ro-RO"/>
        </w:rPr>
        <w:t xml:space="preserve"> </w:t>
      </w:r>
      <w:r>
        <w:rPr>
          <w:rFonts w:ascii="Book Antiqua" w:hAnsi="Book Antiqua" w:cs="Book Antiqua"/>
          <w:sz w:val="24"/>
          <w:szCs w:val="24"/>
          <w:lang w:val="ro-RO"/>
        </w:rPr>
        <w:t>Beneficiarul se obligă să nu</w:t>
      </w:r>
      <w:r w:rsidRPr="001D50E6">
        <w:rPr>
          <w:rFonts w:ascii="Book Antiqua" w:hAnsi="Book Antiqua" w:cs="Book Antiqua"/>
          <w:sz w:val="24"/>
          <w:szCs w:val="24"/>
          <w:lang w:val="ro-RO"/>
        </w:rPr>
        <w:t xml:space="preserve"> </w:t>
      </w:r>
      <w:r>
        <w:rPr>
          <w:rFonts w:ascii="Book Antiqua" w:hAnsi="Book Antiqua" w:cs="Book Antiqua"/>
          <w:sz w:val="24"/>
          <w:szCs w:val="24"/>
          <w:lang w:val="ro-RO"/>
        </w:rPr>
        <w:t>facă nimic de natură să aducă atingere numelui, imaginii, mărcilor sau reputa</w:t>
      </w:r>
      <w:r>
        <w:rPr>
          <w:sz w:val="24"/>
          <w:szCs w:val="24"/>
          <w:lang w:val="ro-RO"/>
        </w:rPr>
        <w:t>ț</w:t>
      </w:r>
      <w:r>
        <w:rPr>
          <w:rFonts w:ascii="Book Antiqua" w:hAnsi="Book Antiqua" w:cs="Book Antiqua"/>
          <w:sz w:val="24"/>
          <w:szCs w:val="24"/>
          <w:lang w:val="ro-RO"/>
        </w:rPr>
        <w:t xml:space="preserve">iei Sponsorului; Exerciţiul dreptului Sponsorului şi al Beneficiarului de a aduce la cunoştinţa publicului sponsorizarea nu va presupune şi nu va putea îmbrăca forma reclamei sau/şi publicităţii comerciale, conform art. 5 alin. 5 din  Legea 32/1994 privind sponsorizarea, cu modificările </w:t>
      </w:r>
      <w:r>
        <w:rPr>
          <w:sz w:val="24"/>
          <w:szCs w:val="24"/>
          <w:lang w:val="ro-RO"/>
        </w:rPr>
        <w:t>ș</w:t>
      </w:r>
      <w:r>
        <w:rPr>
          <w:rFonts w:ascii="Book Antiqua" w:hAnsi="Book Antiqua" w:cs="Book Antiqua"/>
          <w:sz w:val="24"/>
          <w:szCs w:val="24"/>
          <w:lang w:val="ro-RO"/>
        </w:rPr>
        <w:t>i completările ulterioare.</w:t>
      </w:r>
    </w:p>
    <w:p w14:paraId="1796CF1B" w14:textId="77777777" w:rsidR="001D50E6" w:rsidRDefault="001D50E6" w:rsidP="00DF7634">
      <w:pPr>
        <w:numPr>
          <w:ilvl w:val="0"/>
          <w:numId w:val="2"/>
        </w:numPr>
        <w:spacing w:line="360" w:lineRule="auto"/>
        <w:ind w:left="284" w:firstLine="0"/>
        <w:jc w:val="both"/>
      </w:pPr>
      <w:r>
        <w:rPr>
          <w:rFonts w:ascii="Book Antiqua" w:hAnsi="Book Antiqua" w:cs="Book Antiqua"/>
          <w:sz w:val="24"/>
          <w:szCs w:val="24"/>
          <w:lang w:val="ro-RO"/>
        </w:rPr>
        <w:lastRenderedPageBreak/>
        <w:t>Beneficiarul va prezenta Sponsorului un raport de activitate şi/sau documente justificative referitoare la activitatea sponsorizată, în termen de 30 de zile de la utilizarea sumei/ ce face obiectul sponsorizării.</w:t>
      </w:r>
    </w:p>
    <w:p w14:paraId="0F940385" w14:textId="77777777" w:rsidR="001D50E6" w:rsidRDefault="001D50E6" w:rsidP="001D50E6">
      <w:pPr>
        <w:spacing w:before="240" w:line="360" w:lineRule="auto"/>
        <w:jc w:val="both"/>
      </w:pPr>
      <w:r>
        <w:rPr>
          <w:rFonts w:ascii="Book Antiqua" w:hAnsi="Book Antiqua" w:cs="Book Antiqua"/>
          <w:b/>
          <w:sz w:val="24"/>
          <w:szCs w:val="24"/>
          <w:lang w:val="ro-RO"/>
        </w:rPr>
        <w:t xml:space="preserve">IV.2 </w:t>
      </w:r>
      <w:r>
        <w:rPr>
          <w:rFonts w:ascii="Book Antiqua" w:hAnsi="Book Antiqua" w:cs="Book Antiqua"/>
          <w:b/>
          <w:sz w:val="24"/>
          <w:szCs w:val="24"/>
          <w:lang w:val="ro-RO"/>
        </w:rPr>
        <w:tab/>
        <w:t>Obligaţiile Sponsorului</w:t>
      </w:r>
    </w:p>
    <w:p w14:paraId="3C57CE72" w14:textId="77777777" w:rsidR="001D50E6" w:rsidRPr="00DF7634" w:rsidRDefault="001D50E6" w:rsidP="001D50E6">
      <w:pPr>
        <w:spacing w:before="240" w:after="240" w:line="360" w:lineRule="auto"/>
        <w:jc w:val="both"/>
      </w:pPr>
      <w:r>
        <w:rPr>
          <w:rFonts w:ascii="Book Antiqua" w:hAnsi="Book Antiqua" w:cs="Book Antiqua"/>
          <w:sz w:val="24"/>
          <w:szCs w:val="24"/>
          <w:lang w:val="ro-RO"/>
        </w:rPr>
        <w:tab/>
        <w:t xml:space="preserve">Sponsorul se angajează să pună la dispoziţia Beneficiarului suma precizată. </w:t>
      </w:r>
    </w:p>
    <w:p w14:paraId="0F97D00C" w14:textId="77777777" w:rsidR="001D50E6" w:rsidRDefault="001D50E6" w:rsidP="001D50E6">
      <w:pPr>
        <w:spacing w:before="240" w:line="360" w:lineRule="auto"/>
        <w:jc w:val="both"/>
      </w:pPr>
      <w:r>
        <w:rPr>
          <w:rFonts w:ascii="Book Antiqua" w:hAnsi="Book Antiqua" w:cs="Book Antiqua"/>
          <w:b/>
          <w:sz w:val="24"/>
          <w:szCs w:val="24"/>
          <w:u w:val="single"/>
          <w:lang w:val="ro-RO"/>
        </w:rPr>
        <w:t>V. ÎNCETAREA CONTRACTULUI</w:t>
      </w:r>
    </w:p>
    <w:p w14:paraId="4E150DA9" w14:textId="77777777" w:rsidR="001D50E6" w:rsidRDefault="001D50E6" w:rsidP="001D50E6">
      <w:pPr>
        <w:spacing w:before="240" w:line="360" w:lineRule="auto"/>
        <w:jc w:val="both"/>
      </w:pPr>
      <w:r>
        <w:rPr>
          <w:rFonts w:ascii="Book Antiqua" w:hAnsi="Book Antiqua" w:cs="Book Antiqua"/>
          <w:b/>
          <w:sz w:val="24"/>
          <w:szCs w:val="24"/>
          <w:lang w:val="ro-RO"/>
        </w:rPr>
        <w:t>V.1</w:t>
      </w:r>
      <w:r>
        <w:rPr>
          <w:rFonts w:ascii="Book Antiqua" w:hAnsi="Book Antiqua" w:cs="Book Antiqua"/>
          <w:sz w:val="24"/>
          <w:szCs w:val="24"/>
          <w:lang w:val="ro-RO"/>
        </w:rPr>
        <w:t xml:space="preserve"> </w:t>
      </w:r>
      <w:r>
        <w:rPr>
          <w:rFonts w:ascii="Book Antiqua" w:hAnsi="Book Antiqua" w:cs="Book Antiqua"/>
          <w:sz w:val="24"/>
          <w:szCs w:val="24"/>
          <w:lang w:val="ro-RO"/>
        </w:rPr>
        <w:tab/>
        <w:t>Prezentul contract încetează în următoarele cazuri:</w:t>
      </w:r>
    </w:p>
    <w:p w14:paraId="18B9FA2B" w14:textId="77777777" w:rsidR="001D50E6" w:rsidRDefault="001D50E6" w:rsidP="001D50E6">
      <w:pPr>
        <w:numPr>
          <w:ilvl w:val="0"/>
          <w:numId w:val="3"/>
        </w:numPr>
        <w:spacing w:before="240" w:line="360" w:lineRule="auto"/>
        <w:ind w:left="1008"/>
        <w:jc w:val="both"/>
      </w:pPr>
      <w:r>
        <w:rPr>
          <w:rFonts w:ascii="Book Antiqua" w:hAnsi="Book Antiqua" w:cs="Book Antiqua"/>
          <w:sz w:val="24"/>
          <w:szCs w:val="24"/>
          <w:lang w:val="ro-RO"/>
        </w:rPr>
        <w:t>la îndeplinirea obligaţiilor asumate prin contract;</w:t>
      </w:r>
    </w:p>
    <w:p w14:paraId="31BEFB12" w14:textId="77777777" w:rsidR="001D50E6" w:rsidRDefault="001D50E6" w:rsidP="001D50E6">
      <w:pPr>
        <w:numPr>
          <w:ilvl w:val="0"/>
          <w:numId w:val="3"/>
        </w:numPr>
        <w:spacing w:after="240" w:line="360" w:lineRule="auto"/>
        <w:ind w:left="1008"/>
        <w:jc w:val="both"/>
      </w:pPr>
      <w:r>
        <w:rPr>
          <w:rFonts w:ascii="Book Antiqua" w:hAnsi="Book Antiqua" w:cs="Book Antiqua"/>
          <w:sz w:val="24"/>
          <w:szCs w:val="24"/>
          <w:lang w:val="ro-RO"/>
        </w:rPr>
        <w:t>forţă majoră.</w:t>
      </w:r>
    </w:p>
    <w:p w14:paraId="06B2A4E7" w14:textId="77777777" w:rsidR="001D50E6" w:rsidRDefault="001D50E6" w:rsidP="001D50E6">
      <w:pPr>
        <w:spacing w:before="240" w:line="360" w:lineRule="auto"/>
        <w:jc w:val="both"/>
      </w:pPr>
      <w:r>
        <w:rPr>
          <w:rFonts w:ascii="Book Antiqua" w:hAnsi="Book Antiqua" w:cs="Book Antiqua"/>
          <w:b/>
          <w:sz w:val="24"/>
          <w:szCs w:val="24"/>
          <w:u w:val="single"/>
          <w:lang w:val="ro-RO"/>
        </w:rPr>
        <w:t>VI. FORŢA MAJORĂ</w:t>
      </w:r>
    </w:p>
    <w:p w14:paraId="0E6CF0B6" w14:textId="77777777" w:rsidR="001D50E6" w:rsidRDefault="001D50E6" w:rsidP="001D50E6">
      <w:pPr>
        <w:widowControl w:val="0"/>
        <w:autoSpaceDE w:val="0"/>
        <w:spacing w:before="240" w:line="360" w:lineRule="auto"/>
        <w:jc w:val="both"/>
      </w:pPr>
      <w:r>
        <w:rPr>
          <w:rFonts w:ascii="Book Antiqua" w:hAnsi="Book Antiqua" w:cs="Book Antiqua"/>
          <w:b/>
          <w:sz w:val="24"/>
          <w:szCs w:val="24"/>
          <w:lang w:val="ro-RO"/>
        </w:rPr>
        <w:t>VI.1</w:t>
      </w:r>
      <w:r>
        <w:rPr>
          <w:rFonts w:ascii="Book Antiqua" w:hAnsi="Book Antiqua" w:cs="Book Antiqua"/>
          <w:sz w:val="24"/>
          <w:szCs w:val="24"/>
          <w:lang w:val="ro-RO"/>
        </w:rPr>
        <w:t xml:space="preserve"> </w:t>
      </w:r>
      <w:r>
        <w:rPr>
          <w:rFonts w:ascii="Book Antiqua" w:hAnsi="Book Antiqua" w:cs="Book Antiqua"/>
          <w:sz w:val="24"/>
          <w:szCs w:val="24"/>
          <w:lang w:val="ro-RO"/>
        </w:rPr>
        <w:tab/>
        <w:t xml:space="preserve">Forţa majoră, convenită ca fiind acel eveniment imprevizibil </w:t>
      </w:r>
      <w:r>
        <w:rPr>
          <w:sz w:val="24"/>
          <w:szCs w:val="24"/>
          <w:lang w:val="ro-RO"/>
        </w:rPr>
        <w:t>ș</w:t>
      </w:r>
      <w:r>
        <w:rPr>
          <w:rFonts w:ascii="Book Antiqua" w:hAnsi="Book Antiqua" w:cs="Book Antiqua"/>
          <w:sz w:val="24"/>
          <w:szCs w:val="24"/>
          <w:lang w:val="ro-RO"/>
        </w:rPr>
        <w:t>i de neînlăturat, petrecut după intrarea în vigoare a contractului, care împiedică partea sau părţile să-şi îndeplinească obligaţiile asumate prin contract, exonerează de răspundere partea care o invocă în condiţiile legii. Partea care invocă forţa majoră este obligată să notifice celeilalte părţi, în termen de 3 zile, producerea evenimentului şi să ia toate măsurile posibile în vederea limitării consecinţelor lui.</w:t>
      </w:r>
    </w:p>
    <w:p w14:paraId="045B31D7" w14:textId="77777777" w:rsidR="001D50E6" w:rsidRDefault="001D50E6" w:rsidP="001D50E6">
      <w:pPr>
        <w:widowControl w:val="0"/>
        <w:autoSpaceDE w:val="0"/>
        <w:spacing w:before="240" w:after="240" w:line="360" w:lineRule="auto"/>
        <w:jc w:val="both"/>
      </w:pPr>
      <w:r>
        <w:rPr>
          <w:rFonts w:ascii="Book Antiqua" w:hAnsi="Book Antiqua" w:cs="Book Antiqua"/>
          <w:b/>
          <w:sz w:val="24"/>
          <w:szCs w:val="24"/>
          <w:lang w:val="ro-RO"/>
        </w:rPr>
        <w:t>VI.2</w:t>
      </w:r>
      <w:r>
        <w:rPr>
          <w:rFonts w:ascii="Book Antiqua" w:hAnsi="Book Antiqua" w:cs="Book Antiqua"/>
          <w:sz w:val="24"/>
          <w:szCs w:val="24"/>
          <w:lang w:val="ro-RO"/>
        </w:rPr>
        <w:t xml:space="preserve"> </w:t>
      </w:r>
      <w:r>
        <w:rPr>
          <w:rFonts w:ascii="Book Antiqua" w:hAnsi="Book Antiqua" w:cs="Book Antiqua"/>
          <w:sz w:val="24"/>
          <w:szCs w:val="24"/>
          <w:lang w:val="ro-RO"/>
        </w:rPr>
        <w:tab/>
        <w:t>Dacă în termen de 7  zile de la producere, evenimentul respectiv nu încetează, părţile au dreptul să-şi notifice încetarea de plin drept a prezentului contract fără ca vreuna dintre ele să pretindă daune-interese.</w:t>
      </w:r>
    </w:p>
    <w:p w14:paraId="3993AFAA" w14:textId="77777777" w:rsidR="001D50E6" w:rsidRDefault="001D50E6" w:rsidP="001D50E6">
      <w:pPr>
        <w:spacing w:before="240" w:line="360" w:lineRule="auto"/>
        <w:jc w:val="both"/>
      </w:pPr>
      <w:r>
        <w:rPr>
          <w:rFonts w:ascii="Book Antiqua" w:hAnsi="Book Antiqua" w:cs="Book Antiqua"/>
          <w:b/>
          <w:sz w:val="24"/>
          <w:szCs w:val="24"/>
          <w:u w:val="single"/>
          <w:lang w:val="ro-RO"/>
        </w:rPr>
        <w:t>VII. LITIGII</w:t>
      </w:r>
    </w:p>
    <w:p w14:paraId="71C6ED30" w14:textId="77777777" w:rsidR="001D50E6" w:rsidRDefault="001D50E6" w:rsidP="001D50E6">
      <w:pPr>
        <w:spacing w:before="240" w:after="240" w:line="360" w:lineRule="auto"/>
        <w:jc w:val="both"/>
      </w:pPr>
      <w:r>
        <w:rPr>
          <w:rFonts w:ascii="Book Antiqua" w:hAnsi="Book Antiqua" w:cs="Book Antiqua"/>
          <w:b/>
          <w:sz w:val="24"/>
          <w:szCs w:val="24"/>
          <w:lang w:val="ro-RO"/>
        </w:rPr>
        <w:t>VII.1</w:t>
      </w:r>
      <w:r>
        <w:rPr>
          <w:rFonts w:ascii="Book Antiqua" w:hAnsi="Book Antiqua" w:cs="Book Antiqua"/>
          <w:sz w:val="24"/>
          <w:szCs w:val="24"/>
          <w:lang w:val="ro-RO"/>
        </w:rPr>
        <w:t xml:space="preserve"> </w:t>
      </w:r>
      <w:r>
        <w:rPr>
          <w:rFonts w:ascii="Book Antiqua" w:hAnsi="Book Antiqua" w:cs="Book Antiqua"/>
          <w:sz w:val="24"/>
          <w:szCs w:val="24"/>
          <w:lang w:val="ro-RO"/>
        </w:rPr>
        <w:tab/>
        <w:t>Eventualele litigii ce nu pot fi rezolvate pe cale amiabilă vor fi remise spre soluţionare organelor competente din România.</w:t>
      </w:r>
    </w:p>
    <w:p w14:paraId="778641DF" w14:textId="77777777" w:rsidR="001D50E6" w:rsidRDefault="001D50E6" w:rsidP="001D50E6">
      <w:pPr>
        <w:spacing w:before="240" w:line="360" w:lineRule="auto"/>
        <w:jc w:val="both"/>
      </w:pPr>
      <w:r>
        <w:rPr>
          <w:rFonts w:ascii="Book Antiqua" w:hAnsi="Book Antiqua" w:cs="Book Antiqua"/>
          <w:b/>
          <w:sz w:val="24"/>
          <w:szCs w:val="24"/>
          <w:u w:val="single"/>
          <w:lang w:val="ro-RO"/>
        </w:rPr>
        <w:lastRenderedPageBreak/>
        <w:t>VIII. DISPOZIŢII FINALE</w:t>
      </w:r>
    </w:p>
    <w:p w14:paraId="7499F687" w14:textId="77777777" w:rsidR="001D50E6" w:rsidRDefault="001D50E6" w:rsidP="001D50E6">
      <w:pPr>
        <w:spacing w:before="240" w:line="360" w:lineRule="auto"/>
        <w:jc w:val="both"/>
      </w:pPr>
      <w:r>
        <w:rPr>
          <w:rFonts w:ascii="Book Antiqua" w:hAnsi="Book Antiqua" w:cs="Book Antiqua"/>
          <w:b/>
          <w:sz w:val="24"/>
          <w:szCs w:val="24"/>
          <w:lang w:val="ro-RO"/>
        </w:rPr>
        <w:t>VIII.1</w:t>
      </w:r>
      <w:r>
        <w:rPr>
          <w:rFonts w:ascii="Book Antiqua" w:hAnsi="Book Antiqua" w:cs="Book Antiqua"/>
          <w:sz w:val="24"/>
          <w:szCs w:val="24"/>
          <w:lang w:val="ro-RO"/>
        </w:rPr>
        <w:t xml:space="preserve"> Prezentul contract nu poate fi modificat în perioada lui de valabilitate fără acordul ambelor părţi. Orice modificare în acest sens se va consemna într-un act adiţional care devine parte integrantă a contractului.</w:t>
      </w:r>
    </w:p>
    <w:p w14:paraId="5193963F" w14:textId="77777777" w:rsidR="001D50E6" w:rsidRDefault="001D50E6" w:rsidP="001D50E6">
      <w:pPr>
        <w:spacing w:before="240" w:line="360" w:lineRule="auto"/>
        <w:jc w:val="both"/>
      </w:pPr>
      <w:r>
        <w:rPr>
          <w:rFonts w:ascii="Book Antiqua" w:hAnsi="Book Antiqua" w:cs="Book Antiqua"/>
          <w:b/>
          <w:sz w:val="24"/>
          <w:szCs w:val="24"/>
          <w:lang w:val="ro-RO"/>
        </w:rPr>
        <w:t>VIII.2</w:t>
      </w:r>
      <w:r>
        <w:rPr>
          <w:rFonts w:ascii="Book Antiqua" w:hAnsi="Book Antiqua" w:cs="Book Antiqua"/>
          <w:sz w:val="24"/>
          <w:szCs w:val="24"/>
          <w:lang w:val="ro-RO"/>
        </w:rPr>
        <w:tab/>
        <w:t xml:space="preserve"> 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 </w:t>
      </w:r>
    </w:p>
    <w:p w14:paraId="25F7DCCF" w14:textId="77777777" w:rsidR="001D50E6" w:rsidRDefault="001D50E6" w:rsidP="001D50E6">
      <w:pPr>
        <w:spacing w:before="240" w:line="360" w:lineRule="auto"/>
        <w:jc w:val="both"/>
      </w:pPr>
      <w:r>
        <w:rPr>
          <w:rFonts w:ascii="Book Antiqua" w:hAnsi="Book Antiqua" w:cs="Book Antiqua"/>
          <w:b/>
          <w:sz w:val="24"/>
          <w:szCs w:val="24"/>
          <w:lang w:val="ro-RO"/>
        </w:rPr>
        <w:t>VIII.3</w:t>
      </w:r>
      <w:r>
        <w:rPr>
          <w:rFonts w:ascii="Book Antiqua" w:hAnsi="Book Antiqua" w:cs="Book Antiqua"/>
          <w:sz w:val="24"/>
          <w:szCs w:val="24"/>
          <w:lang w:val="ro-RO"/>
        </w:rPr>
        <w:t xml:space="preserve"> 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14:paraId="30DEB696" w14:textId="77777777" w:rsidR="001D50E6" w:rsidRDefault="001D50E6" w:rsidP="001D50E6">
      <w:pPr>
        <w:spacing w:before="240" w:after="240" w:line="360" w:lineRule="auto"/>
        <w:jc w:val="both"/>
      </w:pPr>
      <w:r>
        <w:rPr>
          <w:rFonts w:ascii="Book Antiqua" w:hAnsi="Book Antiqua" w:cs="Book Antiqua"/>
          <w:b/>
          <w:sz w:val="24"/>
          <w:szCs w:val="24"/>
          <w:lang w:val="ro-RO"/>
        </w:rPr>
        <w:t>VIII.4</w:t>
      </w:r>
      <w:r>
        <w:rPr>
          <w:rFonts w:ascii="Book Antiqua" w:hAnsi="Book Antiqua" w:cs="Book Antiqua"/>
          <w:sz w:val="24"/>
          <w:szCs w:val="24"/>
          <w:lang w:val="ro-RO"/>
        </w:rPr>
        <w:t xml:space="preserve">  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  Dacă confirmarea se transmite prin fax, ea se consideră primită în prima zi lucrătoare după cea în care a fost expediată.</w:t>
      </w:r>
    </w:p>
    <w:p w14:paraId="6B0F539C" w14:textId="77777777" w:rsidR="001D50E6" w:rsidRPr="00DF7634" w:rsidRDefault="001D50E6" w:rsidP="00DF7634">
      <w:pPr>
        <w:spacing w:before="240" w:line="360" w:lineRule="auto"/>
        <w:jc w:val="both"/>
      </w:pPr>
      <w:r>
        <w:rPr>
          <w:rFonts w:ascii="Book Antiqua" w:hAnsi="Book Antiqua" w:cs="Book Antiqua"/>
          <w:sz w:val="24"/>
          <w:szCs w:val="24"/>
          <w:lang w:val="ro-RO"/>
        </w:rPr>
        <w:tab/>
        <w:t>Prezentul contract a fost întocmit în două exemplare originale cu valoare juridică egală, câte unul pentru fiecare parte.</w:t>
      </w:r>
    </w:p>
    <w:p w14:paraId="46076D93" w14:textId="77777777" w:rsidR="001D50E6" w:rsidRDefault="001D50E6" w:rsidP="001D50E6">
      <w:pPr>
        <w:pStyle w:val="Heading4"/>
        <w:keepLines w:val="0"/>
        <w:numPr>
          <w:ilvl w:val="3"/>
          <w:numId w:val="1"/>
        </w:numPr>
        <w:spacing w:before="0" w:line="360" w:lineRule="auto"/>
      </w:pPr>
      <w:r>
        <w:rPr>
          <w:rFonts w:ascii="Book Antiqua" w:eastAsia="Book Antiqua" w:hAnsi="Book Antiqua" w:cs="Book Antiqua"/>
          <w:szCs w:val="24"/>
          <w:lang w:val="ro-RO"/>
        </w:rPr>
        <w:t xml:space="preserve">                 </w:t>
      </w:r>
      <w:r>
        <w:rPr>
          <w:rFonts w:ascii="Book Antiqua" w:hAnsi="Book Antiqua" w:cs="Times New Roman"/>
          <w:sz w:val="28"/>
          <w:szCs w:val="28"/>
          <w:lang w:val="ro-RO"/>
        </w:rPr>
        <w:t>Beneficiar</w:t>
      </w:r>
      <w:r>
        <w:rPr>
          <w:rFonts w:ascii="Book Antiqua" w:hAnsi="Book Antiqua" w:cs="Times New Roman"/>
          <w:sz w:val="28"/>
          <w:szCs w:val="28"/>
          <w:lang w:val="ro-RO"/>
        </w:rPr>
        <w:tab/>
      </w:r>
      <w:r>
        <w:rPr>
          <w:rFonts w:ascii="Book Antiqua" w:hAnsi="Book Antiqua" w:cs="Times New Roman"/>
          <w:sz w:val="28"/>
          <w:szCs w:val="28"/>
          <w:lang w:val="ro-RO"/>
        </w:rPr>
        <w:tab/>
      </w:r>
      <w:r>
        <w:rPr>
          <w:rFonts w:ascii="Book Antiqua" w:hAnsi="Book Antiqua" w:cs="Times New Roman"/>
          <w:sz w:val="28"/>
          <w:szCs w:val="28"/>
          <w:lang w:val="ro-RO"/>
        </w:rPr>
        <w:tab/>
      </w:r>
      <w:r>
        <w:rPr>
          <w:rFonts w:ascii="Book Antiqua" w:hAnsi="Book Antiqua" w:cs="Times New Roman"/>
          <w:sz w:val="28"/>
          <w:szCs w:val="28"/>
          <w:lang w:val="ro-RO"/>
        </w:rPr>
        <w:tab/>
      </w:r>
      <w:r>
        <w:rPr>
          <w:rFonts w:ascii="Book Antiqua" w:hAnsi="Book Antiqua" w:cs="Times New Roman"/>
          <w:sz w:val="28"/>
          <w:szCs w:val="28"/>
          <w:lang w:val="ro-RO"/>
        </w:rPr>
        <w:tab/>
      </w:r>
      <w:r>
        <w:rPr>
          <w:rFonts w:ascii="Book Antiqua" w:hAnsi="Book Antiqua" w:cs="Times New Roman"/>
          <w:sz w:val="28"/>
          <w:szCs w:val="28"/>
          <w:lang w:val="ro-RO"/>
        </w:rPr>
        <w:tab/>
        <w:t xml:space="preserve">               Sponsor</w:t>
      </w:r>
    </w:p>
    <w:p w14:paraId="26037B71" w14:textId="77777777" w:rsidR="001D50E6" w:rsidRDefault="001D50E6" w:rsidP="001D50E6">
      <w:pPr>
        <w:spacing w:line="360" w:lineRule="auto"/>
        <w:rPr>
          <w:rFonts w:ascii="Book Antiqua" w:hAnsi="Book Antiqua" w:cs="Book Antiqua"/>
          <w:sz w:val="24"/>
          <w:szCs w:val="24"/>
          <w:lang w:val="ro-RO"/>
        </w:rPr>
      </w:pPr>
    </w:p>
    <w:p w14:paraId="6EA36C20" w14:textId="77777777" w:rsidR="001D50E6" w:rsidRDefault="00DF7634" w:rsidP="001D50E6">
      <w:pPr>
        <w:spacing w:line="360" w:lineRule="auto"/>
      </w:pPr>
      <w:r>
        <w:rPr>
          <w:b/>
          <w:bCs/>
          <w:color w:val="000000"/>
        </w:rPr>
        <w:lastRenderedPageBreak/>
        <w:t>Asociația</w:t>
      </w:r>
      <w:r w:rsidR="001D50E6">
        <w:rPr>
          <w:b/>
          <w:bCs/>
          <w:color w:val="000000"/>
        </w:rPr>
        <w:t xml:space="preserve"> </w:t>
      </w:r>
      <w:r>
        <w:rPr>
          <w:b/>
          <w:bCs/>
          <w:color w:val="000000"/>
        </w:rPr>
        <w:t>Puternici Împreună pentru Educație</w:t>
      </w:r>
      <w:r w:rsidR="001D50E6">
        <w:rPr>
          <w:rFonts w:ascii="Book Antiqua" w:eastAsia="Book Antiqua" w:hAnsi="Book Antiqua" w:cs="Book Antiqua"/>
          <w:bCs/>
          <w:sz w:val="24"/>
          <w:szCs w:val="24"/>
          <w:lang w:val="ro-RO"/>
        </w:rPr>
        <w:t xml:space="preserve">      </w:t>
      </w:r>
      <w:r w:rsidR="001D50E6">
        <w:rPr>
          <w:rFonts w:ascii="Book Antiqua" w:eastAsia="Book Antiqua" w:hAnsi="Book Antiqua" w:cs="Book Antiqua"/>
          <w:bCs/>
          <w:sz w:val="24"/>
          <w:szCs w:val="24"/>
          <w:lang w:val="ro-RO"/>
        </w:rPr>
        <w:tab/>
      </w:r>
      <w:r>
        <w:rPr>
          <w:rFonts w:ascii="Book Antiqua" w:eastAsia="Book Antiqua" w:hAnsi="Book Antiqua" w:cs="Book Antiqua"/>
          <w:bCs/>
          <w:sz w:val="24"/>
          <w:szCs w:val="24"/>
          <w:lang w:val="ro-RO"/>
        </w:rPr>
        <w:t xml:space="preserve">                         </w:t>
      </w:r>
      <w:r w:rsidRPr="00DF7634">
        <w:rPr>
          <w:rFonts w:ascii="Book Antiqua" w:eastAsia="Book Antiqua" w:hAnsi="Book Antiqua" w:cs="Book Antiqua"/>
          <w:bCs/>
          <w:sz w:val="24"/>
          <w:szCs w:val="24"/>
          <w:lang w:val="ro-RO"/>
        </w:rPr>
        <w:t>Reprezentant legal,</w:t>
      </w:r>
      <w:r w:rsidR="001D50E6">
        <w:rPr>
          <w:rFonts w:ascii="Book Antiqua" w:eastAsia="Book Antiqua" w:hAnsi="Book Antiqua" w:cs="Book Antiqua"/>
          <w:bCs/>
          <w:sz w:val="24"/>
          <w:szCs w:val="24"/>
          <w:lang w:val="ro-RO"/>
        </w:rPr>
        <w:tab/>
      </w:r>
      <w:r w:rsidR="001D50E6">
        <w:rPr>
          <w:rFonts w:ascii="Book Antiqua" w:eastAsia="Book Antiqua" w:hAnsi="Book Antiqua" w:cs="Book Antiqua"/>
          <w:bCs/>
          <w:sz w:val="24"/>
          <w:szCs w:val="24"/>
          <w:lang w:val="ro-RO"/>
        </w:rPr>
        <w:tab/>
      </w:r>
      <w:r w:rsidR="001D50E6">
        <w:rPr>
          <w:rFonts w:ascii="Book Antiqua" w:eastAsia="Book Antiqua" w:hAnsi="Book Antiqua" w:cs="Book Antiqua"/>
          <w:bCs/>
          <w:sz w:val="24"/>
          <w:szCs w:val="24"/>
          <w:lang w:val="ro-RO"/>
        </w:rPr>
        <w:tab/>
        <w:t xml:space="preserve">................................................    </w:t>
      </w:r>
    </w:p>
    <w:p w14:paraId="0E77EBCF" w14:textId="77777777" w:rsidR="001D50E6" w:rsidRDefault="001D50E6" w:rsidP="001D50E6">
      <w:pPr>
        <w:spacing w:line="360" w:lineRule="auto"/>
      </w:pPr>
      <w:r>
        <w:rPr>
          <w:rFonts w:ascii="Book Antiqua" w:eastAsia="Book Antiqua" w:hAnsi="Book Antiqua" w:cs="Book Antiqua"/>
          <w:bCs/>
          <w:sz w:val="24"/>
          <w:szCs w:val="24"/>
          <w:lang w:val="ro-RO"/>
        </w:rPr>
        <w:t xml:space="preserve">             </w:t>
      </w:r>
      <w:r>
        <w:rPr>
          <w:rFonts w:ascii="Book Antiqua" w:hAnsi="Book Antiqua" w:cs="Book Antiqua"/>
          <w:bCs/>
          <w:sz w:val="24"/>
          <w:szCs w:val="24"/>
          <w:lang w:val="ro-RO"/>
        </w:rPr>
        <w:t xml:space="preserve">Reprezentat legal, </w:t>
      </w:r>
      <w:r>
        <w:rPr>
          <w:rFonts w:ascii="Book Antiqua" w:hAnsi="Book Antiqua" w:cs="Book Antiqua"/>
          <w:sz w:val="24"/>
          <w:szCs w:val="24"/>
          <w:lang w:val="ro-RO"/>
        </w:rPr>
        <w:tab/>
      </w:r>
      <w:r>
        <w:rPr>
          <w:rFonts w:ascii="Book Antiqua" w:hAnsi="Book Antiqua" w:cs="Book Antiqua"/>
          <w:sz w:val="24"/>
          <w:szCs w:val="24"/>
          <w:lang w:val="ro-RO"/>
        </w:rPr>
        <w:tab/>
      </w:r>
      <w:r>
        <w:rPr>
          <w:rFonts w:ascii="Book Antiqua" w:hAnsi="Book Antiqua" w:cs="Book Antiqua"/>
          <w:sz w:val="24"/>
          <w:szCs w:val="24"/>
          <w:lang w:val="ro-RO"/>
        </w:rPr>
        <w:tab/>
      </w:r>
      <w:r>
        <w:rPr>
          <w:rFonts w:ascii="Book Antiqua" w:hAnsi="Book Antiqua" w:cs="Book Antiqua"/>
          <w:sz w:val="24"/>
          <w:szCs w:val="24"/>
          <w:lang w:val="ro-RO"/>
        </w:rPr>
        <w:tab/>
      </w:r>
      <w:r>
        <w:rPr>
          <w:rFonts w:ascii="Book Antiqua" w:hAnsi="Book Antiqua" w:cs="Book Antiqua"/>
          <w:sz w:val="24"/>
          <w:szCs w:val="24"/>
          <w:lang w:val="ro-RO"/>
        </w:rPr>
        <w:tab/>
      </w:r>
      <w:r>
        <w:rPr>
          <w:rFonts w:ascii="Book Antiqua" w:hAnsi="Book Antiqua" w:cs="Book Antiqua"/>
          <w:sz w:val="24"/>
          <w:szCs w:val="24"/>
          <w:lang w:val="ro-RO"/>
        </w:rPr>
        <w:tab/>
        <w:t xml:space="preserve">       </w:t>
      </w:r>
    </w:p>
    <w:p w14:paraId="299E1222" w14:textId="77777777" w:rsidR="001D50E6" w:rsidRPr="001D50E6" w:rsidRDefault="00DF7634" w:rsidP="001D50E6">
      <w:pPr>
        <w:pStyle w:val="NormalWeb"/>
        <w:spacing w:before="0" w:beforeAutospacing="0" w:after="0" w:afterAutospacing="0"/>
        <w:jc w:val="both"/>
      </w:pPr>
      <w:r>
        <w:rPr>
          <w:rFonts w:ascii="Book Antiqua" w:eastAsia="Book Antiqua" w:hAnsi="Book Antiqua" w:cs="Book Antiqua"/>
          <w:lang w:val="ro-RO"/>
        </w:rPr>
        <w:t xml:space="preserve">           Daniela –Elena Toma</w:t>
      </w:r>
    </w:p>
    <w:p w14:paraId="302A6317" w14:textId="77777777" w:rsidR="00174638" w:rsidRDefault="00174638" w:rsidP="001D50E6"/>
    <w:sectPr w:rsidR="00174638" w:rsidSect="00266823">
      <w:headerReference w:type="default" r:id="rId7"/>
      <w:pgSz w:w="12240" w:h="15840"/>
      <w:pgMar w:top="1440" w:right="1440" w:bottom="1276"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11ECF" w14:textId="77777777" w:rsidR="00660714" w:rsidRDefault="00660714" w:rsidP="00DF7634">
      <w:r>
        <w:separator/>
      </w:r>
    </w:p>
  </w:endnote>
  <w:endnote w:type="continuationSeparator" w:id="0">
    <w:p w14:paraId="5E271617" w14:textId="77777777" w:rsidR="00660714" w:rsidRDefault="00660714" w:rsidP="00DF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2C58C" w14:textId="77777777" w:rsidR="00660714" w:rsidRDefault="00660714" w:rsidP="00DF7634">
      <w:r>
        <w:separator/>
      </w:r>
    </w:p>
  </w:footnote>
  <w:footnote w:type="continuationSeparator" w:id="0">
    <w:p w14:paraId="7F3C77F3" w14:textId="77777777" w:rsidR="00660714" w:rsidRDefault="00660714" w:rsidP="00DF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9B65" w14:textId="0E3DDC45" w:rsidR="00266823" w:rsidRDefault="00266823" w:rsidP="00266823">
    <w:pPr>
      <w:pStyle w:val="Header"/>
      <w:ind w:left="-851" w:right="-846"/>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6805"/>
    </w:tblGrid>
    <w:tr w:rsidR="00266823" w14:paraId="21A2AA5E" w14:textId="6B7F500B" w:rsidTr="00266823">
      <w:tc>
        <w:tcPr>
          <w:tcW w:w="3255" w:type="dxa"/>
        </w:tcPr>
        <w:p w14:paraId="107CDFCE" w14:textId="1A33F3C4" w:rsidR="00266823" w:rsidRDefault="00266823" w:rsidP="00266823">
          <w:pPr>
            <w:pStyle w:val="Header"/>
            <w:ind w:right="-846"/>
          </w:pPr>
          <w:r>
            <w:rPr>
              <w:noProof/>
              <w:lang w:eastAsia="ro-RO"/>
            </w:rPr>
            <w:drawing>
              <wp:inline distT="0" distB="0" distL="0" distR="0" wp14:anchorId="561B5FAC" wp14:editId="284F1299">
                <wp:extent cx="1924050" cy="1085850"/>
                <wp:effectExtent l="0" t="0" r="0" b="0"/>
                <wp:docPr id="18647545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085850"/>
                        </a:xfrm>
                        <a:prstGeom prst="rect">
                          <a:avLst/>
                        </a:prstGeom>
                        <a:noFill/>
                      </pic:spPr>
                    </pic:pic>
                  </a:graphicData>
                </a:graphic>
              </wp:inline>
            </w:drawing>
          </w:r>
        </w:p>
      </w:tc>
      <w:tc>
        <w:tcPr>
          <w:tcW w:w="6805" w:type="dxa"/>
        </w:tcPr>
        <w:p w14:paraId="3A13F8C5" w14:textId="77777777" w:rsidR="00266823" w:rsidRDefault="00266823" w:rsidP="00266823">
          <w:pPr>
            <w:pStyle w:val="Header"/>
            <w:ind w:right="-846"/>
            <w:rPr>
              <w:lang w:val="ro-RO"/>
            </w:rPr>
          </w:pPr>
        </w:p>
        <w:p w14:paraId="2377A16C" w14:textId="77777777" w:rsidR="00266823" w:rsidRDefault="00266823" w:rsidP="00266823">
          <w:pPr>
            <w:pStyle w:val="Header"/>
            <w:ind w:right="-846"/>
            <w:rPr>
              <w:lang w:val="ro-RO"/>
            </w:rPr>
          </w:pPr>
        </w:p>
        <w:p w14:paraId="68BB0E32" w14:textId="77777777" w:rsidR="00266823" w:rsidRDefault="00266823" w:rsidP="00266823">
          <w:pPr>
            <w:pStyle w:val="Header"/>
            <w:ind w:right="-846"/>
            <w:rPr>
              <w:b/>
              <w:bCs/>
              <w:lang w:val="ro-RO"/>
            </w:rPr>
          </w:pPr>
        </w:p>
        <w:p w14:paraId="71AADC9B" w14:textId="26501179" w:rsidR="00266823" w:rsidRPr="00266823" w:rsidRDefault="00266823" w:rsidP="00266823">
          <w:pPr>
            <w:pStyle w:val="Header"/>
            <w:ind w:right="-846"/>
            <w:rPr>
              <w:b/>
              <w:bCs/>
              <w:sz w:val="28"/>
              <w:szCs w:val="28"/>
              <w:lang w:val="ro-RO"/>
            </w:rPr>
          </w:pPr>
          <w:r w:rsidRPr="00266823">
            <w:rPr>
              <w:b/>
              <w:bCs/>
              <w:sz w:val="28"/>
              <w:szCs w:val="28"/>
              <w:lang w:val="ro-RO"/>
            </w:rPr>
            <w:t>Asociația Puternici Împreună pentru Educație</w:t>
          </w:r>
        </w:p>
        <w:p w14:paraId="42DE15E1" w14:textId="4423A3CF" w:rsidR="00266823" w:rsidRPr="00266823" w:rsidRDefault="00266823" w:rsidP="00266823">
          <w:pPr>
            <w:pStyle w:val="Header"/>
            <w:ind w:right="-846"/>
            <w:rPr>
              <w:lang w:val="ro-RO"/>
            </w:rPr>
          </w:pPr>
          <w:r w:rsidRPr="00266823">
            <w:rPr>
              <w:lang w:val="ro-RO"/>
            </w:rPr>
            <w:t>Str. Cameliei nr.4C, Dragomirești-Deal, Ilfov</w:t>
          </w:r>
          <w:r>
            <w:rPr>
              <w:lang w:val="ro-RO"/>
            </w:rPr>
            <w:t xml:space="preserve">; </w:t>
          </w:r>
          <w:r w:rsidRPr="00266823">
            <w:rPr>
              <w:lang w:val="ro-RO"/>
            </w:rPr>
            <w:t>CIF 44334959; Tel. 0774 921 735</w:t>
          </w:r>
        </w:p>
        <w:p w14:paraId="0E2EA2B8" w14:textId="756621CB" w:rsidR="00266823" w:rsidRPr="00266823" w:rsidRDefault="00266823" w:rsidP="00266823">
          <w:pPr>
            <w:pStyle w:val="Header"/>
            <w:ind w:right="-846"/>
            <w:rPr>
              <w:lang w:val="ro-RO"/>
            </w:rPr>
          </w:pPr>
          <w:r w:rsidRPr="00266823">
            <w:rPr>
              <w:lang w:val="ro-RO"/>
            </w:rPr>
            <w:t xml:space="preserve">E-mail – </w:t>
          </w:r>
          <w:hyperlink r:id="rId2" w:history="1">
            <w:r w:rsidRPr="00266823">
              <w:rPr>
                <w:rStyle w:val="Hyperlink"/>
                <w:lang w:val="ro-RO"/>
              </w:rPr>
              <w:t>office@impreunacom.com</w:t>
            </w:r>
          </w:hyperlink>
          <w:r>
            <w:rPr>
              <w:lang w:val="ro-RO"/>
            </w:rPr>
            <w:t xml:space="preserve">; </w:t>
          </w:r>
          <w:r w:rsidRPr="00266823">
            <w:rPr>
              <w:lang w:val="ro-RO"/>
            </w:rPr>
            <w:t>IBAN RO66BTRLRONCRT0CS2048401</w:t>
          </w:r>
        </w:p>
      </w:tc>
    </w:tr>
  </w:tbl>
  <w:p w14:paraId="5F257E4B" w14:textId="65B2C79C" w:rsidR="00266823" w:rsidRDefault="00266823" w:rsidP="00266823">
    <w:pPr>
      <w:pStyle w:val="Header"/>
      <w:ind w:left="-851" w:right="-8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125" w:hanging="360"/>
      </w:pPr>
      <w:rPr>
        <w:rFonts w:ascii="Book Antiqua" w:hAnsi="Book Antiqua" w:cs="Book Antiqua"/>
        <w:b w:val="0"/>
        <w:sz w:val="20"/>
        <w:szCs w:val="20"/>
        <w:lang w:val="en-GB"/>
      </w:rPr>
    </w:lvl>
  </w:abstractNum>
  <w:abstractNum w:abstractNumId="3" w15:restartNumberingAfterBreak="0">
    <w:nsid w:val="48117520"/>
    <w:multiLevelType w:val="multilevel"/>
    <w:tmpl w:val="36B2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2986030">
    <w:abstractNumId w:val="0"/>
  </w:num>
  <w:num w:numId="2" w16cid:durableId="379944108">
    <w:abstractNumId w:val="2"/>
  </w:num>
  <w:num w:numId="3" w16cid:durableId="1055079368">
    <w:abstractNumId w:val="1"/>
  </w:num>
  <w:num w:numId="4" w16cid:durableId="1237400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E6"/>
    <w:rsid w:val="00174638"/>
    <w:rsid w:val="001A1BA4"/>
    <w:rsid w:val="001D50E6"/>
    <w:rsid w:val="00266823"/>
    <w:rsid w:val="00660714"/>
    <w:rsid w:val="00672D7D"/>
    <w:rsid w:val="00B44892"/>
    <w:rsid w:val="00DC3E46"/>
    <w:rsid w:val="00DF7634"/>
    <w:rsid w:val="00F30F7A"/>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7F56D"/>
  <w15:chartTrackingRefBased/>
  <w15:docId w15:val="{5818B3CC-F01A-4E6D-AE1A-5988B09F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E6"/>
    <w:pPr>
      <w:suppressAutoHyphens/>
      <w:spacing w:after="0" w:line="240" w:lineRule="auto"/>
    </w:pPr>
    <w:rPr>
      <w:rFonts w:ascii="Times New Roman" w:eastAsia="Times New Roman" w:hAnsi="Times New Roman" w:cs="Times New Roman"/>
      <w:sz w:val="20"/>
      <w:szCs w:val="20"/>
      <w:lang w:val="de-DE" w:eastAsia="zh-CN"/>
    </w:rPr>
  </w:style>
  <w:style w:type="paragraph" w:styleId="Heading3">
    <w:name w:val="heading 3"/>
    <w:basedOn w:val="Normal"/>
    <w:next w:val="Normal"/>
    <w:link w:val="Heading3Char"/>
    <w:qFormat/>
    <w:rsid w:val="001D50E6"/>
    <w:pPr>
      <w:keepNext/>
      <w:numPr>
        <w:ilvl w:val="2"/>
        <w:numId w:val="1"/>
      </w:numPr>
      <w:jc w:val="center"/>
      <w:outlineLvl w:val="2"/>
    </w:pPr>
    <w:rPr>
      <w:rFonts w:ascii="Arial" w:hAnsi="Arial" w:cs="Arial"/>
      <w:sz w:val="24"/>
    </w:rPr>
  </w:style>
  <w:style w:type="paragraph" w:styleId="Heading4">
    <w:name w:val="heading 4"/>
    <w:basedOn w:val="Normal"/>
    <w:next w:val="Normal"/>
    <w:link w:val="Heading4Char"/>
    <w:uiPriority w:val="9"/>
    <w:semiHidden/>
    <w:unhideWhenUsed/>
    <w:qFormat/>
    <w:rsid w:val="001D50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50E6"/>
    <w:rPr>
      <w:rFonts w:ascii="Arial" w:eastAsia="Times New Roman" w:hAnsi="Arial" w:cs="Arial"/>
      <w:sz w:val="24"/>
      <w:szCs w:val="20"/>
      <w:lang w:val="de-DE" w:eastAsia="zh-CN"/>
    </w:rPr>
  </w:style>
  <w:style w:type="paragraph" w:styleId="BodyText">
    <w:name w:val="Body Text"/>
    <w:basedOn w:val="Normal"/>
    <w:link w:val="BodyTextChar"/>
    <w:rsid w:val="001D50E6"/>
    <w:pPr>
      <w:jc w:val="both"/>
    </w:pPr>
    <w:rPr>
      <w:rFonts w:ascii="Arial" w:hAnsi="Arial" w:cs="Arial"/>
      <w:sz w:val="24"/>
    </w:rPr>
  </w:style>
  <w:style w:type="character" w:customStyle="1" w:styleId="BodyTextChar">
    <w:name w:val="Body Text Char"/>
    <w:basedOn w:val="DefaultParagraphFont"/>
    <w:link w:val="BodyText"/>
    <w:rsid w:val="001D50E6"/>
    <w:rPr>
      <w:rFonts w:ascii="Arial" w:eastAsia="Times New Roman" w:hAnsi="Arial" w:cs="Arial"/>
      <w:sz w:val="24"/>
      <w:szCs w:val="20"/>
      <w:lang w:val="de-DE" w:eastAsia="zh-CN"/>
    </w:rPr>
  </w:style>
  <w:style w:type="paragraph" w:styleId="Title">
    <w:name w:val="Title"/>
    <w:basedOn w:val="Normal"/>
    <w:next w:val="Normal"/>
    <w:link w:val="TitleChar"/>
    <w:qFormat/>
    <w:rsid w:val="001D50E6"/>
    <w:pPr>
      <w:spacing w:before="240" w:after="60"/>
      <w:jc w:val="center"/>
    </w:pPr>
    <w:rPr>
      <w:rFonts w:ascii="Cambria" w:hAnsi="Cambria"/>
      <w:b/>
      <w:bCs/>
      <w:kern w:val="2"/>
      <w:sz w:val="32"/>
      <w:szCs w:val="32"/>
    </w:rPr>
  </w:style>
  <w:style w:type="character" w:customStyle="1" w:styleId="TitleChar">
    <w:name w:val="Title Char"/>
    <w:basedOn w:val="DefaultParagraphFont"/>
    <w:link w:val="Title"/>
    <w:rsid w:val="001D50E6"/>
    <w:rPr>
      <w:rFonts w:ascii="Cambria" w:eastAsia="Times New Roman" w:hAnsi="Cambria" w:cs="Times New Roman"/>
      <w:b/>
      <w:bCs/>
      <w:kern w:val="2"/>
      <w:sz w:val="32"/>
      <w:szCs w:val="32"/>
      <w:lang w:val="de-DE" w:eastAsia="zh-CN"/>
    </w:rPr>
  </w:style>
  <w:style w:type="character" w:customStyle="1" w:styleId="Heading4Char">
    <w:name w:val="Heading 4 Char"/>
    <w:basedOn w:val="DefaultParagraphFont"/>
    <w:link w:val="Heading4"/>
    <w:uiPriority w:val="9"/>
    <w:semiHidden/>
    <w:rsid w:val="001D50E6"/>
    <w:rPr>
      <w:rFonts w:asciiTheme="majorHAnsi" w:eastAsiaTheme="majorEastAsia" w:hAnsiTheme="majorHAnsi" w:cstheme="majorBidi"/>
      <w:i/>
      <w:iCs/>
      <w:color w:val="2E74B5" w:themeColor="accent1" w:themeShade="BF"/>
      <w:sz w:val="20"/>
      <w:szCs w:val="20"/>
      <w:lang w:val="de-DE" w:eastAsia="zh-CN"/>
    </w:rPr>
  </w:style>
  <w:style w:type="paragraph" w:styleId="NormalWeb">
    <w:name w:val="Normal (Web)"/>
    <w:basedOn w:val="Normal"/>
    <w:uiPriority w:val="99"/>
    <w:semiHidden/>
    <w:unhideWhenUsed/>
    <w:rsid w:val="001D50E6"/>
    <w:pPr>
      <w:suppressAutoHyphens w:val="0"/>
      <w:spacing w:before="100" w:beforeAutospacing="1" w:after="100" w:afterAutospacing="1"/>
    </w:pPr>
    <w:rPr>
      <w:sz w:val="24"/>
      <w:szCs w:val="24"/>
      <w:lang w:val="en-US" w:eastAsia="en-US"/>
    </w:rPr>
  </w:style>
  <w:style w:type="character" w:customStyle="1" w:styleId="apple-tab-span">
    <w:name w:val="apple-tab-span"/>
    <w:basedOn w:val="DefaultParagraphFont"/>
    <w:rsid w:val="001D50E6"/>
  </w:style>
  <w:style w:type="paragraph" w:styleId="Header">
    <w:name w:val="header"/>
    <w:basedOn w:val="Normal"/>
    <w:link w:val="HeaderChar"/>
    <w:uiPriority w:val="99"/>
    <w:unhideWhenUsed/>
    <w:rsid w:val="00DF7634"/>
    <w:pPr>
      <w:tabs>
        <w:tab w:val="center" w:pos="4536"/>
        <w:tab w:val="right" w:pos="9072"/>
      </w:tabs>
    </w:pPr>
  </w:style>
  <w:style w:type="character" w:customStyle="1" w:styleId="HeaderChar">
    <w:name w:val="Header Char"/>
    <w:basedOn w:val="DefaultParagraphFont"/>
    <w:link w:val="Header"/>
    <w:uiPriority w:val="99"/>
    <w:rsid w:val="00DF7634"/>
    <w:rPr>
      <w:rFonts w:ascii="Times New Roman" w:eastAsia="Times New Roman" w:hAnsi="Times New Roman" w:cs="Times New Roman"/>
      <w:sz w:val="20"/>
      <w:szCs w:val="20"/>
      <w:lang w:val="de-DE" w:eastAsia="zh-CN"/>
    </w:rPr>
  </w:style>
  <w:style w:type="paragraph" w:styleId="Footer">
    <w:name w:val="footer"/>
    <w:basedOn w:val="Normal"/>
    <w:link w:val="FooterChar"/>
    <w:uiPriority w:val="99"/>
    <w:unhideWhenUsed/>
    <w:rsid w:val="00DF7634"/>
    <w:pPr>
      <w:tabs>
        <w:tab w:val="center" w:pos="4536"/>
        <w:tab w:val="right" w:pos="9072"/>
      </w:tabs>
    </w:pPr>
  </w:style>
  <w:style w:type="character" w:customStyle="1" w:styleId="FooterChar">
    <w:name w:val="Footer Char"/>
    <w:basedOn w:val="DefaultParagraphFont"/>
    <w:link w:val="Footer"/>
    <w:uiPriority w:val="99"/>
    <w:rsid w:val="00DF7634"/>
    <w:rPr>
      <w:rFonts w:ascii="Times New Roman" w:eastAsia="Times New Roman" w:hAnsi="Times New Roman" w:cs="Times New Roman"/>
      <w:sz w:val="20"/>
      <w:szCs w:val="20"/>
      <w:lang w:val="de-DE" w:eastAsia="zh-CN"/>
    </w:rPr>
  </w:style>
  <w:style w:type="table" w:styleId="TableGrid">
    <w:name w:val="Table Grid"/>
    <w:basedOn w:val="TableNormal"/>
    <w:uiPriority w:val="39"/>
    <w:rsid w:val="0026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823"/>
    <w:rPr>
      <w:color w:val="0563C1" w:themeColor="hyperlink"/>
      <w:u w:val="single"/>
    </w:rPr>
  </w:style>
  <w:style w:type="character" w:styleId="UnresolvedMention">
    <w:name w:val="Unresolved Mention"/>
    <w:basedOn w:val="DefaultParagraphFont"/>
    <w:uiPriority w:val="99"/>
    <w:semiHidden/>
    <w:unhideWhenUsed/>
    <w:rsid w:val="0026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05088">
      <w:bodyDiv w:val="1"/>
      <w:marLeft w:val="0"/>
      <w:marRight w:val="0"/>
      <w:marTop w:val="0"/>
      <w:marBottom w:val="0"/>
      <w:divBdr>
        <w:top w:val="none" w:sz="0" w:space="0" w:color="auto"/>
        <w:left w:val="none" w:sz="0" w:space="0" w:color="auto"/>
        <w:bottom w:val="none" w:sz="0" w:space="0" w:color="auto"/>
        <w:right w:val="none" w:sz="0" w:space="0" w:color="auto"/>
      </w:divBdr>
    </w:div>
    <w:div w:id="20233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ffice@impreunacom.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873</Words>
  <Characters>5068</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Sandru</dc:creator>
  <cp:keywords/>
  <dc:description/>
  <cp:lastModifiedBy>Alexandru Andreev</cp:lastModifiedBy>
  <cp:revision>4</cp:revision>
  <dcterms:created xsi:type="dcterms:W3CDTF">2024-11-22T10:49:00Z</dcterms:created>
  <dcterms:modified xsi:type="dcterms:W3CDTF">2024-11-25T07:53:00Z</dcterms:modified>
</cp:coreProperties>
</file>